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1D3CF" w14:textId="77777777" w:rsidR="00C61BB1" w:rsidRDefault="00C61BB1" w:rsidP="005F41CD">
      <w:pPr>
        <w:jc w:val="center"/>
      </w:pPr>
    </w:p>
    <w:p w14:paraId="66677600" w14:textId="77777777" w:rsidR="00C61BB1" w:rsidRDefault="00C61BB1" w:rsidP="005F41CD">
      <w:pPr>
        <w:jc w:val="center"/>
      </w:pPr>
      <w:r>
        <w:rPr>
          <w:noProof/>
        </w:rPr>
        <w:drawing>
          <wp:inline distT="0" distB="0" distL="0" distR="0" wp14:anchorId="257650DE" wp14:editId="7642F49A">
            <wp:extent cx="3989070" cy="998396"/>
            <wp:effectExtent l="0" t="0" r="0" b="0"/>
            <wp:docPr id="21" name="Imagen 2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Text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30019" cy="1008645"/>
                    </a:xfrm>
                    <a:prstGeom prst="rect">
                      <a:avLst/>
                    </a:prstGeom>
                  </pic:spPr>
                </pic:pic>
              </a:graphicData>
            </a:graphic>
          </wp:inline>
        </w:drawing>
      </w:r>
    </w:p>
    <w:p w14:paraId="2A26DAFB" w14:textId="77777777" w:rsidR="00C61BB1" w:rsidRDefault="00C61BB1" w:rsidP="005F41CD">
      <w:pPr>
        <w:jc w:val="center"/>
        <w:rPr>
          <w:b/>
          <w:bCs/>
          <w:sz w:val="44"/>
          <w:szCs w:val="44"/>
        </w:rPr>
      </w:pPr>
    </w:p>
    <w:p w14:paraId="2FABA820" w14:textId="77777777" w:rsidR="00C61BB1" w:rsidRDefault="00C61BB1" w:rsidP="005F41CD">
      <w:pPr>
        <w:jc w:val="center"/>
        <w:rPr>
          <w:b/>
          <w:bCs/>
          <w:sz w:val="44"/>
          <w:szCs w:val="44"/>
        </w:rPr>
      </w:pPr>
    </w:p>
    <w:p w14:paraId="675D9E67" w14:textId="77777777" w:rsidR="00C61BB1" w:rsidRDefault="00C61BB1" w:rsidP="005F41CD">
      <w:pPr>
        <w:jc w:val="center"/>
        <w:rPr>
          <w:b/>
          <w:bCs/>
          <w:sz w:val="44"/>
          <w:szCs w:val="44"/>
        </w:rPr>
      </w:pPr>
    </w:p>
    <w:p w14:paraId="0D92B9E6" w14:textId="77777777" w:rsidR="00C61BB1" w:rsidRDefault="00C61BB1" w:rsidP="005F41CD">
      <w:pPr>
        <w:jc w:val="center"/>
        <w:rPr>
          <w:b/>
          <w:bCs/>
          <w:sz w:val="44"/>
          <w:szCs w:val="44"/>
        </w:rPr>
      </w:pPr>
    </w:p>
    <w:p w14:paraId="5660AFA6" w14:textId="77777777" w:rsidR="002D7596" w:rsidRDefault="002D7596" w:rsidP="005F41CD">
      <w:pPr>
        <w:pStyle w:val="Ttulo"/>
        <w:jc w:val="center"/>
        <w:rPr>
          <w:rFonts w:ascii="Arial Narrow" w:hAnsi="Arial Narrow"/>
          <w:b/>
          <w:color w:val="FF0000"/>
          <w:sz w:val="52"/>
          <w:szCs w:val="52"/>
        </w:rPr>
      </w:pPr>
      <w:r w:rsidRPr="002D7596">
        <w:rPr>
          <w:rFonts w:ascii="Arial Narrow" w:hAnsi="Arial Narrow"/>
          <w:b/>
          <w:color w:val="FF0000"/>
          <w:sz w:val="52"/>
          <w:szCs w:val="52"/>
        </w:rPr>
        <w:t>BORRADOR</w:t>
      </w:r>
    </w:p>
    <w:p w14:paraId="39EB6207" w14:textId="77777777" w:rsidR="002D7596" w:rsidRPr="002D7596" w:rsidRDefault="002D7596" w:rsidP="002D7596"/>
    <w:p w14:paraId="50F27649" w14:textId="7D3431A0" w:rsidR="00C61BB1" w:rsidRPr="0075209B" w:rsidRDefault="00C61BB1" w:rsidP="005F41CD">
      <w:pPr>
        <w:pStyle w:val="Ttulo"/>
        <w:jc w:val="center"/>
        <w:rPr>
          <w:rFonts w:ascii="Arial Narrow" w:hAnsi="Arial Narrow"/>
          <w:b/>
        </w:rPr>
      </w:pPr>
      <w:r>
        <w:rPr>
          <w:rFonts w:ascii="Arial Narrow" w:hAnsi="Arial Narrow"/>
          <w:b/>
        </w:rPr>
        <w:t>PEBC</w:t>
      </w:r>
      <w:r w:rsidR="00C12537">
        <w:rPr>
          <w:rFonts w:ascii="Arial Narrow" w:hAnsi="Arial Narrow"/>
          <w:b/>
        </w:rPr>
        <w:t xml:space="preserve"> - </w:t>
      </w:r>
      <w:r w:rsidR="00C12537" w:rsidRPr="0075209B">
        <w:rPr>
          <w:rFonts w:ascii="Arial Narrow" w:hAnsi="Arial Narrow"/>
          <w:b/>
        </w:rPr>
        <w:t>VALPARAÍSO</w:t>
      </w:r>
    </w:p>
    <w:p w14:paraId="00B09E2C" w14:textId="77777777" w:rsidR="00C61BB1" w:rsidRDefault="00C61BB1" w:rsidP="005F41CD">
      <w:pPr>
        <w:jc w:val="center"/>
        <w:rPr>
          <w:rFonts w:ascii="Arial Narrow" w:eastAsiaTheme="majorEastAsia" w:hAnsi="Arial Narrow" w:cstheme="majorBidi"/>
          <w:bCs/>
          <w:spacing w:val="-10"/>
          <w:kern w:val="28"/>
          <w:sz w:val="54"/>
          <w:szCs w:val="54"/>
        </w:rPr>
      </w:pPr>
    </w:p>
    <w:p w14:paraId="12B0B4AF" w14:textId="77777777" w:rsidR="00C61BB1" w:rsidRDefault="00C61BB1" w:rsidP="005F41CD">
      <w:pPr>
        <w:jc w:val="center"/>
        <w:rPr>
          <w:rFonts w:ascii="Arial Narrow" w:eastAsiaTheme="majorEastAsia" w:hAnsi="Arial Narrow" w:cstheme="majorBidi"/>
          <w:bCs/>
          <w:spacing w:val="-10"/>
          <w:kern w:val="28"/>
          <w:sz w:val="54"/>
          <w:szCs w:val="54"/>
        </w:rPr>
      </w:pPr>
      <w:r>
        <w:rPr>
          <w:rFonts w:ascii="Arial Narrow" w:eastAsiaTheme="majorEastAsia" w:hAnsi="Arial Narrow" w:cstheme="majorBidi"/>
          <w:bCs/>
          <w:spacing w:val="-10"/>
          <w:kern w:val="28"/>
          <w:sz w:val="54"/>
          <w:szCs w:val="54"/>
        </w:rPr>
        <w:t>Términos de Referencia (TDR)</w:t>
      </w:r>
    </w:p>
    <w:p w14:paraId="203D968D" w14:textId="77777777" w:rsidR="00566D30" w:rsidRDefault="00C61BB1" w:rsidP="005F41CD">
      <w:pPr>
        <w:jc w:val="center"/>
        <w:rPr>
          <w:rFonts w:ascii="Arial Narrow" w:eastAsiaTheme="majorEastAsia" w:hAnsi="Arial Narrow" w:cstheme="majorBidi"/>
          <w:bCs/>
          <w:spacing w:val="-10"/>
          <w:kern w:val="28"/>
          <w:sz w:val="54"/>
          <w:szCs w:val="54"/>
        </w:rPr>
      </w:pPr>
      <w:r w:rsidRPr="00844BD4">
        <w:rPr>
          <w:rFonts w:ascii="Arial Narrow" w:eastAsiaTheme="majorEastAsia" w:hAnsi="Arial Narrow" w:cstheme="majorBidi"/>
          <w:bCs/>
          <w:spacing w:val="-10"/>
          <w:kern w:val="28"/>
          <w:sz w:val="54"/>
          <w:szCs w:val="54"/>
        </w:rPr>
        <w:t>“</w:t>
      </w:r>
      <w:r w:rsidR="00C12537">
        <w:rPr>
          <w:rFonts w:ascii="Arial Narrow" w:eastAsiaTheme="majorEastAsia" w:hAnsi="Arial Narrow" w:cstheme="majorBidi"/>
          <w:bCs/>
          <w:spacing w:val="-10"/>
          <w:kern w:val="28"/>
          <w:sz w:val="54"/>
          <w:szCs w:val="54"/>
        </w:rPr>
        <w:t xml:space="preserve">Plan Estratégico Borde Costero </w:t>
      </w:r>
    </w:p>
    <w:p w14:paraId="201067FB" w14:textId="26583031" w:rsidR="00C61BB1" w:rsidRDefault="00C12537" w:rsidP="005F41CD">
      <w:pPr>
        <w:jc w:val="center"/>
        <w:rPr>
          <w:b/>
          <w:bCs/>
          <w:sz w:val="44"/>
          <w:szCs w:val="44"/>
        </w:rPr>
      </w:pPr>
      <w:r>
        <w:rPr>
          <w:rFonts w:ascii="Arial Narrow" w:eastAsiaTheme="majorEastAsia" w:hAnsi="Arial Narrow" w:cstheme="majorBidi"/>
          <w:bCs/>
          <w:spacing w:val="-10"/>
          <w:kern w:val="28"/>
          <w:sz w:val="54"/>
          <w:szCs w:val="54"/>
        </w:rPr>
        <w:t>PEBC</w:t>
      </w:r>
      <w:r w:rsidR="00C61BB1" w:rsidRPr="00844BD4">
        <w:rPr>
          <w:rFonts w:ascii="Arial Narrow" w:eastAsiaTheme="majorEastAsia" w:hAnsi="Arial Narrow" w:cstheme="majorBidi"/>
          <w:bCs/>
          <w:spacing w:val="-10"/>
          <w:kern w:val="28"/>
          <w:sz w:val="54"/>
          <w:szCs w:val="54"/>
        </w:rPr>
        <w:t xml:space="preserve"> –Valparaíso”</w:t>
      </w:r>
    </w:p>
    <w:p w14:paraId="3071D553" w14:textId="77777777" w:rsidR="00C61BB1" w:rsidRDefault="00C61BB1" w:rsidP="005F41CD">
      <w:pPr>
        <w:jc w:val="center"/>
        <w:rPr>
          <w:b/>
          <w:bCs/>
          <w:sz w:val="44"/>
          <w:szCs w:val="44"/>
        </w:rPr>
      </w:pPr>
    </w:p>
    <w:p w14:paraId="1A1197C6" w14:textId="77777777" w:rsidR="00C61BB1" w:rsidRDefault="00C61BB1" w:rsidP="005F41CD">
      <w:pPr>
        <w:jc w:val="center"/>
        <w:rPr>
          <w:b/>
          <w:bCs/>
          <w:sz w:val="44"/>
          <w:szCs w:val="44"/>
        </w:rPr>
      </w:pPr>
    </w:p>
    <w:p w14:paraId="64E63B59" w14:textId="77777777" w:rsidR="00C61BB1" w:rsidRDefault="00C61BB1" w:rsidP="005F41CD">
      <w:pPr>
        <w:jc w:val="center"/>
        <w:rPr>
          <w:b/>
          <w:bCs/>
          <w:sz w:val="44"/>
          <w:szCs w:val="44"/>
        </w:rPr>
      </w:pPr>
    </w:p>
    <w:p w14:paraId="6F7FA68D" w14:textId="5917B06A" w:rsidR="00C61BB1" w:rsidRDefault="00F83C26" w:rsidP="005F41CD">
      <w:pPr>
        <w:jc w:val="center"/>
        <w:rPr>
          <w:rFonts w:ascii="Arial Narrow" w:eastAsiaTheme="majorEastAsia" w:hAnsi="Arial Narrow" w:cstheme="majorBidi"/>
          <w:b/>
          <w:spacing w:val="-10"/>
          <w:kern w:val="28"/>
          <w:sz w:val="36"/>
          <w:szCs w:val="36"/>
        </w:rPr>
      </w:pPr>
      <w:r>
        <w:rPr>
          <w:rFonts w:ascii="Arial Narrow" w:eastAsiaTheme="majorEastAsia" w:hAnsi="Arial Narrow" w:cstheme="majorBidi"/>
          <w:b/>
          <w:spacing w:val="-10"/>
          <w:kern w:val="28"/>
          <w:sz w:val="36"/>
          <w:szCs w:val="36"/>
        </w:rPr>
        <w:t>DICIEMBRE</w:t>
      </w:r>
      <w:r w:rsidR="002F21D2" w:rsidRPr="00C37E68">
        <w:rPr>
          <w:rFonts w:ascii="Arial Narrow" w:eastAsiaTheme="majorEastAsia" w:hAnsi="Arial Narrow" w:cstheme="majorBidi"/>
          <w:b/>
          <w:spacing w:val="-10"/>
          <w:kern w:val="28"/>
          <w:sz w:val="36"/>
          <w:szCs w:val="36"/>
        </w:rPr>
        <w:t xml:space="preserve"> </w:t>
      </w:r>
      <w:r w:rsidR="00C61BB1" w:rsidRPr="00C37E68">
        <w:rPr>
          <w:rFonts w:ascii="Arial Narrow" w:eastAsiaTheme="majorEastAsia" w:hAnsi="Arial Narrow" w:cstheme="majorBidi"/>
          <w:b/>
          <w:spacing w:val="-10"/>
          <w:kern w:val="28"/>
          <w:sz w:val="36"/>
          <w:szCs w:val="36"/>
        </w:rPr>
        <w:t>2023</w:t>
      </w:r>
    </w:p>
    <w:p w14:paraId="790DD760" w14:textId="5B0F5BAB" w:rsidR="002912C6" w:rsidRPr="002912C6" w:rsidRDefault="002912C6" w:rsidP="005F41CD">
      <w:pPr>
        <w:pStyle w:val="Prrafodelista"/>
        <w:numPr>
          <w:ilvl w:val="0"/>
          <w:numId w:val="1"/>
        </w:numPr>
        <w:autoSpaceDE w:val="0"/>
        <w:autoSpaceDN w:val="0"/>
        <w:adjustRightInd w:val="0"/>
        <w:spacing w:after="0" w:line="240" w:lineRule="auto"/>
        <w:ind w:left="426" w:hanging="426"/>
        <w:jc w:val="both"/>
        <w:rPr>
          <w:rFonts w:ascii="Calibri,Bold" w:hAnsi="Calibri,Bold" w:cs="Calibri,Bold"/>
          <w:b/>
          <w:bCs/>
        </w:rPr>
      </w:pPr>
      <w:r w:rsidRPr="002912C6">
        <w:rPr>
          <w:rFonts w:ascii="Calibri,Bold" w:hAnsi="Calibri,Bold" w:cs="Calibri,Bold"/>
          <w:b/>
          <w:bCs/>
        </w:rPr>
        <w:lastRenderedPageBreak/>
        <w:t>INTRODUCCIÓN</w:t>
      </w:r>
    </w:p>
    <w:p w14:paraId="55CAAB02" w14:textId="77777777" w:rsidR="002912C6" w:rsidRPr="002912C6" w:rsidRDefault="002912C6" w:rsidP="005F41CD">
      <w:pPr>
        <w:autoSpaceDE w:val="0"/>
        <w:autoSpaceDN w:val="0"/>
        <w:adjustRightInd w:val="0"/>
        <w:spacing w:after="0" w:line="240" w:lineRule="auto"/>
        <w:jc w:val="both"/>
        <w:rPr>
          <w:rFonts w:ascii="Calibri,Bold" w:hAnsi="Calibri,Bold" w:cs="Calibri,Bold"/>
          <w:b/>
          <w:bCs/>
        </w:rPr>
      </w:pPr>
    </w:p>
    <w:p w14:paraId="2DA0AE95" w14:textId="44C68ACA" w:rsidR="00892ED1" w:rsidRDefault="00892ED1" w:rsidP="005F41CD">
      <w:pPr>
        <w:autoSpaceDE w:val="0"/>
        <w:autoSpaceDN w:val="0"/>
        <w:adjustRightInd w:val="0"/>
        <w:spacing w:after="0" w:line="240" w:lineRule="auto"/>
        <w:jc w:val="both"/>
        <w:rPr>
          <w:rFonts w:ascii="Calibri" w:hAnsi="Calibri" w:cs="Calibri"/>
        </w:rPr>
      </w:pPr>
      <w:r>
        <w:rPr>
          <w:rFonts w:ascii="Calibri" w:hAnsi="Calibri" w:cs="Calibri"/>
        </w:rPr>
        <w:t>Valparaíso</w:t>
      </w:r>
      <w:r w:rsidR="00286FF8">
        <w:rPr>
          <w:rFonts w:ascii="Calibri" w:hAnsi="Calibri" w:cs="Calibri"/>
        </w:rPr>
        <w:t xml:space="preserve"> nace </w:t>
      </w:r>
      <w:r w:rsidR="006D6134">
        <w:rPr>
          <w:rFonts w:ascii="Calibri" w:hAnsi="Calibri" w:cs="Calibri"/>
        </w:rPr>
        <w:t xml:space="preserve">y se desarrolla </w:t>
      </w:r>
      <w:r w:rsidR="00286FF8">
        <w:rPr>
          <w:rFonts w:ascii="Calibri" w:hAnsi="Calibri" w:cs="Calibri"/>
        </w:rPr>
        <w:t>de</w:t>
      </w:r>
      <w:r w:rsidR="006D6134">
        <w:rPr>
          <w:rFonts w:ascii="Calibri" w:hAnsi="Calibri" w:cs="Calibri"/>
        </w:rPr>
        <w:t>sde</w:t>
      </w:r>
      <w:r w:rsidR="00286FF8">
        <w:rPr>
          <w:rFonts w:ascii="Calibri" w:hAnsi="Calibri" w:cs="Calibri"/>
        </w:rPr>
        <w:t xml:space="preserve"> la actividad marítima, es su zona costera lo que propicia su arraigo y crecimiento sistemático ganando terrenos al mar. El asentamiento en los cerros no fue suficiente, era necesario disponer de un Plan en los terrenos bajos, capaz de sostener la efervescencia de su desarrollo, siempre ligado al borde costero</w:t>
      </w:r>
      <w:r w:rsidR="001D2CE5">
        <w:rPr>
          <w:rFonts w:ascii="Calibri" w:hAnsi="Calibri" w:cs="Calibri"/>
        </w:rPr>
        <w:t>, espacio el cual fue reinventado muchas veces a lo largo del tiempo, producto de avalanchas, incendios, bombardeos, terremotos o tsunamis.</w:t>
      </w:r>
    </w:p>
    <w:p w14:paraId="5305C8C5" w14:textId="1FF419B1" w:rsidR="001D2CE5" w:rsidRDefault="001D2CE5" w:rsidP="005F41CD">
      <w:pPr>
        <w:autoSpaceDE w:val="0"/>
        <w:autoSpaceDN w:val="0"/>
        <w:adjustRightInd w:val="0"/>
        <w:spacing w:after="0" w:line="240" w:lineRule="auto"/>
        <w:jc w:val="both"/>
        <w:rPr>
          <w:rFonts w:ascii="Calibri" w:hAnsi="Calibri" w:cs="Calibri"/>
        </w:rPr>
      </w:pPr>
    </w:p>
    <w:p w14:paraId="728A52E5" w14:textId="19B70FFA" w:rsidR="001D2CE5" w:rsidRDefault="001D2CE5" w:rsidP="005F41CD">
      <w:pPr>
        <w:autoSpaceDE w:val="0"/>
        <w:autoSpaceDN w:val="0"/>
        <w:adjustRightInd w:val="0"/>
        <w:spacing w:after="0" w:line="240" w:lineRule="auto"/>
        <w:jc w:val="both"/>
        <w:rPr>
          <w:rFonts w:ascii="Calibri" w:hAnsi="Calibri" w:cs="Calibri"/>
        </w:rPr>
      </w:pPr>
      <w:r>
        <w:rPr>
          <w:rFonts w:ascii="Calibri" w:hAnsi="Calibri" w:cs="Calibri"/>
        </w:rPr>
        <w:t xml:space="preserve">La franja marítima de la ciudad siempre ha sido </w:t>
      </w:r>
      <w:r w:rsidR="005F41CD">
        <w:rPr>
          <w:rFonts w:ascii="Calibri" w:hAnsi="Calibri" w:cs="Calibri"/>
        </w:rPr>
        <w:t>un</w:t>
      </w:r>
      <w:r>
        <w:rPr>
          <w:rFonts w:ascii="Calibri" w:hAnsi="Calibri" w:cs="Calibri"/>
        </w:rPr>
        <w:t xml:space="preserve"> espacio de acción de los porteños. Hoy nos encontramos en un momento de profundas decisiones respecto al futuro de este lugar. Por un lado, necesitamos de un impulso que haga despegar a la ciudad, revitalice sus barrios, mejore su conectividad y espacios públicos, genere nuevos y mejores servicios, </w:t>
      </w:r>
      <w:r w:rsidR="000E7075">
        <w:rPr>
          <w:rFonts w:ascii="Calibri" w:hAnsi="Calibri" w:cs="Calibri"/>
        </w:rPr>
        <w:t>y,</w:t>
      </w:r>
      <w:r>
        <w:rPr>
          <w:rFonts w:ascii="Calibri" w:hAnsi="Calibri" w:cs="Calibri"/>
        </w:rPr>
        <w:t xml:space="preserve"> por otra parte, requerimos de la modernización y crecimiento del puerto</w:t>
      </w:r>
      <w:r w:rsidR="00247686">
        <w:rPr>
          <w:rFonts w:ascii="Calibri" w:hAnsi="Calibri" w:cs="Calibri"/>
        </w:rPr>
        <w:t>, en una mejor relación con la ciudad que lo acoge.</w:t>
      </w:r>
    </w:p>
    <w:p w14:paraId="287C6735" w14:textId="47901F51" w:rsidR="00247686" w:rsidRDefault="00247686" w:rsidP="005F41CD">
      <w:pPr>
        <w:autoSpaceDE w:val="0"/>
        <w:autoSpaceDN w:val="0"/>
        <w:adjustRightInd w:val="0"/>
        <w:spacing w:after="0" w:line="240" w:lineRule="auto"/>
        <w:jc w:val="both"/>
        <w:rPr>
          <w:rFonts w:ascii="Calibri" w:hAnsi="Calibri" w:cs="Calibri"/>
        </w:rPr>
      </w:pPr>
    </w:p>
    <w:p w14:paraId="7F0E2FB4" w14:textId="42A28DFC" w:rsidR="00247686" w:rsidRDefault="00247686" w:rsidP="005F41CD">
      <w:pPr>
        <w:autoSpaceDE w:val="0"/>
        <w:autoSpaceDN w:val="0"/>
        <w:adjustRightInd w:val="0"/>
        <w:spacing w:after="0" w:line="240" w:lineRule="auto"/>
        <w:jc w:val="both"/>
        <w:rPr>
          <w:rFonts w:ascii="Calibri" w:hAnsi="Calibri" w:cs="Calibri"/>
        </w:rPr>
      </w:pPr>
      <w:r>
        <w:rPr>
          <w:rFonts w:ascii="Calibri" w:hAnsi="Calibri" w:cs="Calibri"/>
        </w:rPr>
        <w:t>El borde coster</w:t>
      </w:r>
      <w:r w:rsidRPr="006A2BAF">
        <w:rPr>
          <w:rFonts w:ascii="Calibri" w:hAnsi="Calibri" w:cs="Calibri"/>
        </w:rPr>
        <w:t>o</w:t>
      </w:r>
      <w:r w:rsidR="003A4CED" w:rsidRPr="006A2BAF">
        <w:rPr>
          <w:rStyle w:val="Refdenotaalpie"/>
          <w:rFonts w:ascii="Calibri" w:hAnsi="Calibri" w:cs="Calibri"/>
        </w:rPr>
        <w:footnoteReference w:id="1"/>
      </w:r>
      <w:r w:rsidRPr="006A2BAF">
        <w:rPr>
          <w:rFonts w:ascii="Calibri" w:hAnsi="Calibri" w:cs="Calibri"/>
        </w:rPr>
        <w:t xml:space="preserve">, </w:t>
      </w:r>
      <w:r>
        <w:rPr>
          <w:rFonts w:ascii="Calibri" w:hAnsi="Calibri" w:cs="Calibri"/>
        </w:rPr>
        <w:t>históricamente, ha estado conformado por múltiples actores, públicos y privados, quienes han convivido y superpuesto sus actividades</w:t>
      </w:r>
      <w:r w:rsidR="000E7075">
        <w:rPr>
          <w:rFonts w:ascii="Calibri" w:hAnsi="Calibri" w:cs="Calibri"/>
        </w:rPr>
        <w:t xml:space="preserve"> en este lugar. Pero hemos llegado a un punto en el cual se evidencian ciertas interferencias y obsolescencias las cuales debemos revertir.</w:t>
      </w:r>
    </w:p>
    <w:p w14:paraId="0D79EE46" w14:textId="19B6B1D9" w:rsidR="000E7075" w:rsidRDefault="000E7075" w:rsidP="005F41CD">
      <w:pPr>
        <w:autoSpaceDE w:val="0"/>
        <w:autoSpaceDN w:val="0"/>
        <w:adjustRightInd w:val="0"/>
        <w:spacing w:after="0" w:line="240" w:lineRule="auto"/>
        <w:jc w:val="both"/>
        <w:rPr>
          <w:rFonts w:ascii="Calibri" w:hAnsi="Calibri" w:cs="Calibri"/>
        </w:rPr>
      </w:pPr>
    </w:p>
    <w:p w14:paraId="10D19113" w14:textId="6F763234" w:rsidR="000E7075" w:rsidRDefault="000E7075" w:rsidP="005F41CD">
      <w:pPr>
        <w:autoSpaceDE w:val="0"/>
        <w:autoSpaceDN w:val="0"/>
        <w:adjustRightInd w:val="0"/>
        <w:spacing w:after="0" w:line="240" w:lineRule="auto"/>
        <w:jc w:val="both"/>
        <w:rPr>
          <w:rFonts w:ascii="Calibri" w:hAnsi="Calibri" w:cs="Calibri"/>
        </w:rPr>
      </w:pPr>
      <w:r>
        <w:rPr>
          <w:rFonts w:ascii="Calibri" w:hAnsi="Calibri" w:cs="Calibri"/>
        </w:rPr>
        <w:t xml:space="preserve">Valparaíso dispone de 11 kilómetros continuos de borde costero urbanizado, desde Mirador Viento Sur, en el poniente, </w:t>
      </w:r>
      <w:r w:rsidR="001C339E">
        <w:rPr>
          <w:rFonts w:ascii="Calibri" w:hAnsi="Calibri" w:cs="Calibri"/>
        </w:rPr>
        <w:t xml:space="preserve">cerca de Las Torpederas y el Faro Punta Angeles, </w:t>
      </w:r>
      <w:r>
        <w:rPr>
          <w:rFonts w:ascii="Calibri" w:hAnsi="Calibri" w:cs="Calibri"/>
        </w:rPr>
        <w:t xml:space="preserve">hasta </w:t>
      </w:r>
      <w:r w:rsidR="001C339E">
        <w:rPr>
          <w:rFonts w:ascii="Calibri" w:hAnsi="Calibri" w:cs="Calibri"/>
        </w:rPr>
        <w:t xml:space="preserve">la </w:t>
      </w:r>
      <w:r>
        <w:rPr>
          <w:rFonts w:ascii="Calibri" w:hAnsi="Calibri" w:cs="Calibri"/>
        </w:rPr>
        <w:t>quebrada El Sauce hacia el oriente, en la conurbación con la comuna de Viña del Mar. Esta pieza urbana representa la fachada de la ciudad hacia y desde el mar. Es el espacio de interacción por excelencia</w:t>
      </w:r>
      <w:r w:rsidR="00F4704F">
        <w:rPr>
          <w:rFonts w:ascii="Calibri" w:hAnsi="Calibri" w:cs="Calibri"/>
        </w:rPr>
        <w:t>, donde conviven múltiples actividades, lo recreativo, náutico, turístico, portuario – industrial, pesquero, militar, entre otras.</w:t>
      </w:r>
    </w:p>
    <w:p w14:paraId="21576CBD" w14:textId="77777777" w:rsidR="00892ED1" w:rsidRDefault="00892ED1" w:rsidP="005F41CD">
      <w:pPr>
        <w:autoSpaceDE w:val="0"/>
        <w:autoSpaceDN w:val="0"/>
        <w:adjustRightInd w:val="0"/>
        <w:spacing w:after="0" w:line="240" w:lineRule="auto"/>
        <w:jc w:val="both"/>
        <w:rPr>
          <w:rFonts w:ascii="Calibri" w:hAnsi="Calibri" w:cs="Calibri"/>
        </w:rPr>
      </w:pPr>
    </w:p>
    <w:p w14:paraId="2507EE88" w14:textId="23884B27" w:rsidR="00F4704F" w:rsidRDefault="00F4704F" w:rsidP="005F41CD">
      <w:pPr>
        <w:autoSpaceDE w:val="0"/>
        <w:autoSpaceDN w:val="0"/>
        <w:adjustRightInd w:val="0"/>
        <w:spacing w:after="0" w:line="240" w:lineRule="auto"/>
        <w:jc w:val="both"/>
        <w:rPr>
          <w:rFonts w:ascii="Calibri" w:hAnsi="Calibri" w:cs="Calibri"/>
        </w:rPr>
      </w:pPr>
      <w:r>
        <w:rPr>
          <w:rFonts w:ascii="Calibri" w:hAnsi="Calibri" w:cs="Calibri"/>
        </w:rPr>
        <w:t xml:space="preserve">Si bien existen planes e instrumentos que determinan usos y condiciones para este espacio, es el momento de replantear el futuro de este lugar, para lo cual </w:t>
      </w:r>
      <w:r w:rsidR="00EB03DA">
        <w:rPr>
          <w:rFonts w:ascii="Calibri" w:hAnsi="Calibri" w:cs="Calibri"/>
        </w:rPr>
        <w:t>vemos la necesidad de integrar las diferentes ideas y propuestas existentes, en una visión conjunta para los 11 kilómetros de extensión.</w:t>
      </w:r>
    </w:p>
    <w:p w14:paraId="62EF05AC" w14:textId="77777777" w:rsidR="00F4704F" w:rsidRDefault="00F4704F" w:rsidP="005F41CD">
      <w:pPr>
        <w:autoSpaceDE w:val="0"/>
        <w:autoSpaceDN w:val="0"/>
        <w:adjustRightInd w:val="0"/>
        <w:spacing w:after="0" w:line="240" w:lineRule="auto"/>
        <w:jc w:val="both"/>
        <w:rPr>
          <w:rFonts w:ascii="Calibri" w:hAnsi="Calibri" w:cs="Calibri"/>
        </w:rPr>
      </w:pPr>
    </w:p>
    <w:p w14:paraId="2A139968" w14:textId="78C12646" w:rsidR="00B56114" w:rsidRDefault="002912C6" w:rsidP="005F41CD">
      <w:pPr>
        <w:autoSpaceDE w:val="0"/>
        <w:autoSpaceDN w:val="0"/>
        <w:adjustRightInd w:val="0"/>
        <w:spacing w:after="0" w:line="240" w:lineRule="auto"/>
        <w:jc w:val="both"/>
        <w:rPr>
          <w:rFonts w:ascii="Calibri" w:hAnsi="Calibri" w:cs="Calibri"/>
        </w:rPr>
      </w:pPr>
      <w:r>
        <w:rPr>
          <w:rFonts w:ascii="Calibri" w:hAnsi="Calibri" w:cs="Calibri"/>
        </w:rPr>
        <w:t>Este paso</w:t>
      </w:r>
      <w:r w:rsidR="009B4EC4">
        <w:rPr>
          <w:rFonts w:ascii="Calibri" w:hAnsi="Calibri" w:cs="Calibri"/>
        </w:rPr>
        <w:t xml:space="preserve">, es consecuencia </w:t>
      </w:r>
      <w:r w:rsidR="00EB03DA">
        <w:rPr>
          <w:rFonts w:ascii="Calibri" w:hAnsi="Calibri" w:cs="Calibri"/>
        </w:rPr>
        <w:t xml:space="preserve">de varios procesos </w:t>
      </w:r>
      <w:r w:rsidR="004029D9">
        <w:rPr>
          <w:rFonts w:ascii="Calibri" w:hAnsi="Calibri" w:cs="Calibri"/>
        </w:rPr>
        <w:t xml:space="preserve">de diálogo </w:t>
      </w:r>
      <w:r w:rsidR="00EB03DA">
        <w:rPr>
          <w:rFonts w:ascii="Calibri" w:hAnsi="Calibri" w:cs="Calibri"/>
        </w:rPr>
        <w:t xml:space="preserve">que han ocurrido </w:t>
      </w:r>
      <w:r w:rsidR="004029D9">
        <w:rPr>
          <w:rFonts w:ascii="Calibri" w:hAnsi="Calibri" w:cs="Calibri"/>
        </w:rPr>
        <w:t>recientemente</w:t>
      </w:r>
      <w:r w:rsidR="00EB03DA">
        <w:rPr>
          <w:rFonts w:ascii="Calibri" w:hAnsi="Calibri" w:cs="Calibri"/>
        </w:rPr>
        <w:t xml:space="preserve">, </w:t>
      </w:r>
      <w:r w:rsidR="009A42C4">
        <w:rPr>
          <w:rFonts w:ascii="Calibri" w:hAnsi="Calibri" w:cs="Calibri"/>
        </w:rPr>
        <w:t xml:space="preserve">o están en curso, </w:t>
      </w:r>
      <w:r w:rsidR="00EB03DA">
        <w:rPr>
          <w:rFonts w:ascii="Calibri" w:hAnsi="Calibri" w:cs="Calibri"/>
        </w:rPr>
        <w:t xml:space="preserve">como lo </w:t>
      </w:r>
      <w:r w:rsidR="004029D9">
        <w:rPr>
          <w:rFonts w:ascii="Calibri" w:hAnsi="Calibri" w:cs="Calibri"/>
        </w:rPr>
        <w:t xml:space="preserve">son </w:t>
      </w:r>
      <w:r w:rsidR="00EB03DA">
        <w:rPr>
          <w:rFonts w:ascii="Calibri" w:hAnsi="Calibri" w:cs="Calibri"/>
        </w:rPr>
        <w:t xml:space="preserve">la actualización del </w:t>
      </w:r>
      <w:r w:rsidR="00EB03DA" w:rsidRPr="006468E4">
        <w:rPr>
          <w:rFonts w:ascii="Calibri" w:hAnsi="Calibri" w:cs="Calibri"/>
          <w:b/>
          <w:bCs/>
        </w:rPr>
        <w:t>Plan de Desarrollo Comunal</w:t>
      </w:r>
      <w:r w:rsidR="00EB03DA">
        <w:rPr>
          <w:rFonts w:ascii="Calibri" w:hAnsi="Calibri" w:cs="Calibri"/>
        </w:rPr>
        <w:t xml:space="preserve"> (Pladeco</w:t>
      </w:r>
      <w:r w:rsidR="004029D9">
        <w:rPr>
          <w:rFonts w:ascii="Calibri" w:hAnsi="Calibri" w:cs="Calibri"/>
        </w:rPr>
        <w:t xml:space="preserve">) el 2020, y </w:t>
      </w:r>
      <w:r w:rsidR="009B4EC4" w:rsidRPr="006468E4">
        <w:rPr>
          <w:rFonts w:ascii="Calibri" w:hAnsi="Calibri" w:cs="Calibri"/>
          <w:b/>
          <w:bCs/>
        </w:rPr>
        <w:t>Valparaíso Dialoga</w:t>
      </w:r>
      <w:r w:rsidR="009B4EC4">
        <w:rPr>
          <w:rFonts w:ascii="Calibri" w:hAnsi="Calibri" w:cs="Calibri"/>
        </w:rPr>
        <w:t xml:space="preserve"> (VD) </w:t>
      </w:r>
      <w:r w:rsidR="00C24373">
        <w:rPr>
          <w:rFonts w:ascii="Calibri" w:hAnsi="Calibri" w:cs="Calibri"/>
        </w:rPr>
        <w:t>el 2021</w:t>
      </w:r>
      <w:r w:rsidR="00EE35C7">
        <w:rPr>
          <w:rFonts w:ascii="Calibri" w:hAnsi="Calibri" w:cs="Calibri"/>
        </w:rPr>
        <w:t xml:space="preserve">, la firma de un </w:t>
      </w:r>
      <w:r w:rsidR="00303F98">
        <w:rPr>
          <w:rFonts w:ascii="Calibri" w:hAnsi="Calibri" w:cs="Calibri"/>
          <w:b/>
          <w:bCs/>
        </w:rPr>
        <w:t>Convenio</w:t>
      </w:r>
      <w:r w:rsidR="00EE35C7" w:rsidRPr="00F4300E">
        <w:rPr>
          <w:rFonts w:ascii="Calibri" w:hAnsi="Calibri" w:cs="Calibri"/>
          <w:b/>
          <w:bCs/>
        </w:rPr>
        <w:t xml:space="preserve"> de Colaboración</w:t>
      </w:r>
      <w:r w:rsidR="00EE35C7">
        <w:rPr>
          <w:rFonts w:ascii="Calibri" w:hAnsi="Calibri" w:cs="Calibri"/>
        </w:rPr>
        <w:t xml:space="preserve"> </w:t>
      </w:r>
      <w:r w:rsidR="00C15A98">
        <w:rPr>
          <w:rFonts w:ascii="Calibri" w:hAnsi="Calibri" w:cs="Calibri"/>
        </w:rPr>
        <w:t xml:space="preserve">el 2022 </w:t>
      </w:r>
      <w:r w:rsidR="00EE35C7">
        <w:rPr>
          <w:rFonts w:ascii="Calibri" w:hAnsi="Calibri" w:cs="Calibri"/>
        </w:rPr>
        <w:t xml:space="preserve">entre </w:t>
      </w:r>
      <w:r w:rsidR="00A90E64">
        <w:rPr>
          <w:rFonts w:ascii="Calibri" w:hAnsi="Calibri" w:cs="Calibri"/>
        </w:rPr>
        <w:t>Empresa Portuaria Valparaíso (</w:t>
      </w:r>
      <w:r w:rsidR="00EE35C7">
        <w:rPr>
          <w:rFonts w:ascii="Calibri" w:hAnsi="Calibri" w:cs="Calibri"/>
        </w:rPr>
        <w:t>EPV</w:t>
      </w:r>
      <w:r w:rsidR="00A90E64">
        <w:rPr>
          <w:rFonts w:ascii="Calibri" w:hAnsi="Calibri" w:cs="Calibri"/>
        </w:rPr>
        <w:t xml:space="preserve">) </w:t>
      </w:r>
      <w:r w:rsidR="00B440D8">
        <w:rPr>
          <w:rFonts w:ascii="Calibri" w:hAnsi="Calibri" w:cs="Calibri"/>
        </w:rPr>
        <w:t xml:space="preserve">y la </w:t>
      </w:r>
      <w:r w:rsidR="00A90E64">
        <w:rPr>
          <w:rFonts w:ascii="Calibri" w:hAnsi="Calibri" w:cs="Calibri"/>
        </w:rPr>
        <w:t xml:space="preserve"> Ilustre Municipalidad de Valparaíso (</w:t>
      </w:r>
      <w:r w:rsidR="00287F24">
        <w:rPr>
          <w:rFonts w:ascii="Calibri" w:hAnsi="Calibri" w:cs="Calibri"/>
        </w:rPr>
        <w:t>IMV</w:t>
      </w:r>
      <w:r w:rsidR="00C15A98">
        <w:rPr>
          <w:rFonts w:ascii="Calibri" w:hAnsi="Calibri" w:cs="Calibri"/>
        </w:rPr>
        <w:t xml:space="preserve">) </w:t>
      </w:r>
      <w:r w:rsidR="00287F24">
        <w:rPr>
          <w:rFonts w:ascii="Calibri" w:hAnsi="Calibri" w:cs="Calibri"/>
        </w:rPr>
        <w:t xml:space="preserve">para impulsar la Ampliación Portuaria </w:t>
      </w:r>
      <w:r w:rsidR="00F4300E">
        <w:rPr>
          <w:rFonts w:ascii="Calibri" w:hAnsi="Calibri" w:cs="Calibri"/>
        </w:rPr>
        <w:t>futura,</w:t>
      </w:r>
      <w:r w:rsidR="00287F24">
        <w:rPr>
          <w:rFonts w:ascii="Calibri" w:hAnsi="Calibri" w:cs="Calibri"/>
        </w:rPr>
        <w:t xml:space="preserve"> </w:t>
      </w:r>
      <w:r w:rsidR="00A37151">
        <w:rPr>
          <w:rFonts w:ascii="Calibri" w:hAnsi="Calibri" w:cs="Calibri"/>
        </w:rPr>
        <w:t xml:space="preserve">la </w:t>
      </w:r>
      <w:r w:rsidR="00A37151" w:rsidRPr="00CE4B38">
        <w:rPr>
          <w:rFonts w:ascii="Calibri" w:hAnsi="Calibri" w:cs="Calibri"/>
          <w:b/>
          <w:bCs/>
        </w:rPr>
        <w:t>Estrategia Regional de Desarrollo</w:t>
      </w:r>
      <w:r w:rsidR="00A37151">
        <w:rPr>
          <w:rFonts w:ascii="Calibri" w:hAnsi="Calibri" w:cs="Calibri"/>
        </w:rPr>
        <w:t xml:space="preserve"> (ERD)</w:t>
      </w:r>
      <w:r w:rsidR="001B2AB4">
        <w:rPr>
          <w:rFonts w:ascii="Calibri" w:hAnsi="Calibri" w:cs="Calibri"/>
        </w:rPr>
        <w:t xml:space="preserve"> 2022-2023 impulsada por el Gobierno Regional, </w:t>
      </w:r>
      <w:r w:rsidR="00287F24">
        <w:rPr>
          <w:rFonts w:ascii="Calibri" w:hAnsi="Calibri" w:cs="Calibri"/>
        </w:rPr>
        <w:t xml:space="preserve">y la </w:t>
      </w:r>
      <w:r w:rsidR="00FD0F90">
        <w:rPr>
          <w:rFonts w:ascii="Calibri" w:hAnsi="Calibri" w:cs="Calibri"/>
        </w:rPr>
        <w:t>pronta</w:t>
      </w:r>
      <w:r w:rsidR="00287F24">
        <w:rPr>
          <w:rFonts w:ascii="Calibri" w:hAnsi="Calibri" w:cs="Calibri"/>
        </w:rPr>
        <w:t xml:space="preserve"> firm</w:t>
      </w:r>
      <w:r w:rsidR="00FD0F90">
        <w:rPr>
          <w:rFonts w:ascii="Calibri" w:hAnsi="Calibri" w:cs="Calibri"/>
        </w:rPr>
        <w:t>a</w:t>
      </w:r>
      <w:r w:rsidR="00287F24">
        <w:rPr>
          <w:rFonts w:ascii="Calibri" w:hAnsi="Calibri" w:cs="Calibri"/>
        </w:rPr>
        <w:t xml:space="preserve"> del </w:t>
      </w:r>
      <w:r w:rsidR="00287F24" w:rsidRPr="00F4300E">
        <w:rPr>
          <w:rFonts w:ascii="Calibri" w:hAnsi="Calibri" w:cs="Calibri"/>
          <w:b/>
          <w:bCs/>
        </w:rPr>
        <w:t>Acuerdo por la Ampliación Portuaria</w:t>
      </w:r>
      <w:r w:rsidR="00F4300E">
        <w:rPr>
          <w:rFonts w:ascii="Calibri" w:hAnsi="Calibri" w:cs="Calibri"/>
        </w:rPr>
        <w:t xml:space="preserve"> </w:t>
      </w:r>
      <w:r w:rsidR="00C15A98">
        <w:rPr>
          <w:rFonts w:ascii="Calibri" w:hAnsi="Calibri" w:cs="Calibri"/>
        </w:rPr>
        <w:t xml:space="preserve">el </w:t>
      </w:r>
      <w:r w:rsidR="00F4300E">
        <w:rPr>
          <w:rFonts w:ascii="Calibri" w:hAnsi="Calibri" w:cs="Calibri"/>
        </w:rPr>
        <w:t>2023</w:t>
      </w:r>
      <w:r w:rsidR="00B56114">
        <w:rPr>
          <w:rFonts w:ascii="Calibri" w:hAnsi="Calibri" w:cs="Calibri"/>
        </w:rPr>
        <w:t xml:space="preserve">, entre </w:t>
      </w:r>
      <w:r w:rsidR="00F4300E">
        <w:rPr>
          <w:rFonts w:ascii="Calibri" w:hAnsi="Calibri" w:cs="Calibri"/>
        </w:rPr>
        <w:t>variados</w:t>
      </w:r>
      <w:r w:rsidR="00B56114">
        <w:rPr>
          <w:rFonts w:ascii="Calibri" w:hAnsi="Calibri" w:cs="Calibri"/>
        </w:rPr>
        <w:t xml:space="preserve"> actores estratégicos de la ciudad puerto de Valparaíso.</w:t>
      </w:r>
    </w:p>
    <w:p w14:paraId="5459A44C" w14:textId="77777777" w:rsidR="00B56114" w:rsidRDefault="00B56114" w:rsidP="005F41CD">
      <w:pPr>
        <w:autoSpaceDE w:val="0"/>
        <w:autoSpaceDN w:val="0"/>
        <w:adjustRightInd w:val="0"/>
        <w:spacing w:after="0" w:line="240" w:lineRule="auto"/>
        <w:jc w:val="both"/>
        <w:rPr>
          <w:rFonts w:ascii="Calibri" w:hAnsi="Calibri" w:cs="Calibri"/>
        </w:rPr>
      </w:pPr>
    </w:p>
    <w:p w14:paraId="1BF2ECFA" w14:textId="7E4A20D3" w:rsidR="00C05A08" w:rsidRDefault="00B56114" w:rsidP="005F41CD">
      <w:pPr>
        <w:autoSpaceDE w:val="0"/>
        <w:autoSpaceDN w:val="0"/>
        <w:adjustRightInd w:val="0"/>
        <w:spacing w:after="0" w:line="240" w:lineRule="auto"/>
        <w:jc w:val="both"/>
        <w:rPr>
          <w:rFonts w:ascii="Calibri" w:hAnsi="Calibri" w:cs="Calibri"/>
        </w:rPr>
      </w:pPr>
      <w:r>
        <w:rPr>
          <w:rFonts w:ascii="Calibri" w:hAnsi="Calibri" w:cs="Calibri"/>
        </w:rPr>
        <w:t>Respecto de la iniciativa VD,</w:t>
      </w:r>
      <w:r w:rsidR="004029D9">
        <w:rPr>
          <w:rFonts w:ascii="Calibri" w:hAnsi="Calibri" w:cs="Calibri"/>
        </w:rPr>
        <w:t xml:space="preserve"> </w:t>
      </w:r>
      <w:r w:rsidR="00C94CE0">
        <w:rPr>
          <w:rFonts w:ascii="Calibri" w:hAnsi="Calibri" w:cs="Calibri"/>
        </w:rPr>
        <w:t xml:space="preserve">a partir de este importante y amplio proceso de diálogo, </w:t>
      </w:r>
      <w:r w:rsidR="00C24373">
        <w:rPr>
          <w:rFonts w:ascii="Calibri" w:hAnsi="Calibri" w:cs="Calibri"/>
        </w:rPr>
        <w:t xml:space="preserve">se </w:t>
      </w:r>
      <w:r w:rsidR="004029D9">
        <w:rPr>
          <w:rFonts w:ascii="Calibri" w:hAnsi="Calibri" w:cs="Calibri"/>
        </w:rPr>
        <w:t>elaboró</w:t>
      </w:r>
      <w:r w:rsidR="00C24373">
        <w:rPr>
          <w:rFonts w:ascii="Calibri" w:hAnsi="Calibri" w:cs="Calibri"/>
        </w:rPr>
        <w:t xml:space="preserve"> un </w:t>
      </w:r>
      <w:r w:rsidR="00C24373" w:rsidRPr="006468E4">
        <w:rPr>
          <w:rFonts w:ascii="Calibri" w:hAnsi="Calibri" w:cs="Calibri"/>
          <w:b/>
          <w:bCs/>
        </w:rPr>
        <w:t>Mapa de Ambiciones</w:t>
      </w:r>
      <w:r w:rsidR="006468E4">
        <w:rPr>
          <w:rStyle w:val="Refdenotaalpie"/>
          <w:rFonts w:ascii="Calibri" w:hAnsi="Calibri" w:cs="Calibri"/>
          <w:b/>
          <w:bCs/>
        </w:rPr>
        <w:footnoteReference w:id="2"/>
      </w:r>
      <w:r w:rsidR="00C24373">
        <w:rPr>
          <w:rFonts w:ascii="Calibri" w:hAnsi="Calibri" w:cs="Calibri"/>
        </w:rPr>
        <w:t xml:space="preserve">, correspondiente a </w:t>
      </w:r>
      <w:r w:rsidR="004029D9">
        <w:rPr>
          <w:rFonts w:ascii="Calibri" w:hAnsi="Calibri" w:cs="Calibri"/>
        </w:rPr>
        <w:t>una</w:t>
      </w:r>
      <w:r w:rsidR="00C24373">
        <w:rPr>
          <w:rFonts w:ascii="Calibri" w:hAnsi="Calibri" w:cs="Calibri"/>
        </w:rPr>
        <w:t xml:space="preserve"> cartera </w:t>
      </w:r>
      <w:r w:rsidR="004029D9">
        <w:rPr>
          <w:rFonts w:ascii="Calibri" w:hAnsi="Calibri" w:cs="Calibri"/>
        </w:rPr>
        <w:t xml:space="preserve">preliminar </w:t>
      </w:r>
      <w:r w:rsidR="00C24373">
        <w:rPr>
          <w:rFonts w:ascii="Calibri" w:hAnsi="Calibri" w:cs="Calibri"/>
        </w:rPr>
        <w:t>de proyectos para los 11 kilómetros de borde costero de Val</w:t>
      </w:r>
      <w:r w:rsidR="00C05A08">
        <w:rPr>
          <w:rFonts w:ascii="Calibri" w:hAnsi="Calibri" w:cs="Calibri"/>
        </w:rPr>
        <w:t>paraíso</w:t>
      </w:r>
      <w:r w:rsidR="004029D9">
        <w:rPr>
          <w:rFonts w:ascii="Calibri" w:hAnsi="Calibri" w:cs="Calibri"/>
        </w:rPr>
        <w:t xml:space="preserve">, </w:t>
      </w:r>
      <w:r w:rsidR="00FB556D">
        <w:rPr>
          <w:rFonts w:ascii="Calibri" w:hAnsi="Calibri" w:cs="Calibri"/>
        </w:rPr>
        <w:t>que,</w:t>
      </w:r>
      <w:r w:rsidR="004029D9">
        <w:rPr>
          <w:rFonts w:ascii="Calibri" w:hAnsi="Calibri" w:cs="Calibri"/>
        </w:rPr>
        <w:t xml:space="preserve"> a su vez, </w:t>
      </w:r>
      <w:r w:rsidR="00FB556D">
        <w:rPr>
          <w:rFonts w:ascii="Calibri" w:hAnsi="Calibri" w:cs="Calibri"/>
        </w:rPr>
        <w:t>integra</w:t>
      </w:r>
      <w:r w:rsidR="004029D9">
        <w:rPr>
          <w:rFonts w:ascii="Calibri" w:hAnsi="Calibri" w:cs="Calibri"/>
        </w:rPr>
        <w:t xml:space="preserve"> las iniciativas </w:t>
      </w:r>
      <w:r w:rsidR="00FB556D">
        <w:rPr>
          <w:rFonts w:ascii="Calibri" w:hAnsi="Calibri" w:cs="Calibri"/>
        </w:rPr>
        <w:t>del Pladeco.</w:t>
      </w:r>
    </w:p>
    <w:p w14:paraId="5905516A" w14:textId="3C112BF8" w:rsidR="00FB556D" w:rsidRDefault="00FB556D" w:rsidP="005F41CD">
      <w:pPr>
        <w:autoSpaceDE w:val="0"/>
        <w:autoSpaceDN w:val="0"/>
        <w:adjustRightInd w:val="0"/>
        <w:spacing w:after="0" w:line="240" w:lineRule="auto"/>
        <w:jc w:val="both"/>
        <w:rPr>
          <w:rFonts w:ascii="Calibri" w:hAnsi="Calibri" w:cs="Calibri"/>
        </w:rPr>
      </w:pPr>
    </w:p>
    <w:p w14:paraId="79D0A879" w14:textId="24E64497" w:rsidR="00FB556D" w:rsidRDefault="00FB556D" w:rsidP="005F41CD">
      <w:pPr>
        <w:autoSpaceDE w:val="0"/>
        <w:autoSpaceDN w:val="0"/>
        <w:adjustRightInd w:val="0"/>
        <w:spacing w:after="0" w:line="240" w:lineRule="auto"/>
        <w:jc w:val="both"/>
        <w:rPr>
          <w:rFonts w:ascii="Calibri" w:hAnsi="Calibri" w:cs="Calibri"/>
        </w:rPr>
      </w:pPr>
      <w:r>
        <w:rPr>
          <w:rFonts w:ascii="Calibri" w:hAnsi="Calibri" w:cs="Calibri"/>
        </w:rPr>
        <w:lastRenderedPageBreak/>
        <w:t xml:space="preserve">Finalmente, </w:t>
      </w:r>
      <w:r w:rsidR="003F7FF1">
        <w:rPr>
          <w:rFonts w:ascii="Calibri" w:hAnsi="Calibri" w:cs="Calibri"/>
        </w:rPr>
        <w:t>la Municipalidad</w:t>
      </w:r>
      <w:r>
        <w:rPr>
          <w:rFonts w:ascii="Calibri" w:hAnsi="Calibri" w:cs="Calibri"/>
        </w:rPr>
        <w:t xml:space="preserve"> de Valparaíso, </w:t>
      </w:r>
      <w:r w:rsidR="00845AC6" w:rsidRPr="00B9773D">
        <w:rPr>
          <w:rFonts w:ascii="Calibri" w:hAnsi="Calibri" w:cs="Calibri"/>
          <w:color w:val="000000" w:themeColor="text1"/>
        </w:rPr>
        <w:t>se encuentra desarrollando un</w:t>
      </w:r>
      <w:r w:rsidRPr="00B9773D">
        <w:rPr>
          <w:rFonts w:ascii="Calibri" w:hAnsi="Calibri" w:cs="Calibri"/>
          <w:color w:val="000000" w:themeColor="text1"/>
        </w:rPr>
        <w:t xml:space="preserve"> </w:t>
      </w:r>
      <w:r>
        <w:rPr>
          <w:rFonts w:ascii="Calibri" w:hAnsi="Calibri" w:cs="Calibri"/>
        </w:rPr>
        <w:t>proceso de actualización del Plan Regulador Comunal, lo cual abrirá un nuevo proceso de diálogo, que incidirá directamente, entre otras cosas, en el futuro de la zona costera de la ciudad.</w:t>
      </w:r>
    </w:p>
    <w:p w14:paraId="5019BA07" w14:textId="77777777" w:rsidR="00C05A08" w:rsidRDefault="00C05A08" w:rsidP="005F41CD">
      <w:pPr>
        <w:autoSpaceDE w:val="0"/>
        <w:autoSpaceDN w:val="0"/>
        <w:adjustRightInd w:val="0"/>
        <w:spacing w:after="0" w:line="240" w:lineRule="auto"/>
        <w:jc w:val="both"/>
        <w:rPr>
          <w:rFonts w:ascii="Calibri" w:hAnsi="Calibri" w:cs="Calibri"/>
        </w:rPr>
      </w:pPr>
    </w:p>
    <w:p w14:paraId="49FEE7A5" w14:textId="30E223C2" w:rsidR="002912C6" w:rsidRDefault="00FB556D" w:rsidP="005F41CD">
      <w:pPr>
        <w:autoSpaceDE w:val="0"/>
        <w:autoSpaceDN w:val="0"/>
        <w:adjustRightInd w:val="0"/>
        <w:spacing w:after="0" w:line="240" w:lineRule="auto"/>
        <w:jc w:val="both"/>
        <w:rPr>
          <w:rFonts w:ascii="Calibri" w:hAnsi="Calibri" w:cs="Calibri"/>
        </w:rPr>
      </w:pPr>
      <w:r>
        <w:rPr>
          <w:rFonts w:ascii="Calibri" w:hAnsi="Calibri" w:cs="Calibri"/>
        </w:rPr>
        <w:t xml:space="preserve">Considerando los hechos mencionados previamente, vemos la </w:t>
      </w:r>
      <w:r w:rsidR="0097552F">
        <w:rPr>
          <w:rFonts w:ascii="Calibri" w:hAnsi="Calibri" w:cs="Calibri"/>
        </w:rPr>
        <w:t xml:space="preserve">oportunidad de generar, en conjunto, un insumo para este nuevo proceso de planificación urbana, bajo la figura de un </w:t>
      </w:r>
      <w:r w:rsidRPr="0097552F">
        <w:rPr>
          <w:rFonts w:ascii="Calibri" w:hAnsi="Calibri" w:cs="Calibri"/>
          <w:b/>
          <w:bCs/>
        </w:rPr>
        <w:t>Plan Estratégico de Borde Costero</w:t>
      </w:r>
      <w:r w:rsidR="008E078F">
        <w:rPr>
          <w:rFonts w:ascii="Calibri" w:hAnsi="Calibri" w:cs="Calibri"/>
          <w:b/>
          <w:bCs/>
        </w:rPr>
        <w:t xml:space="preserve"> </w:t>
      </w:r>
      <w:r w:rsidR="001F6D25">
        <w:rPr>
          <w:rFonts w:ascii="Calibri" w:hAnsi="Calibri" w:cs="Calibri"/>
          <w:b/>
          <w:bCs/>
        </w:rPr>
        <w:t>(</w:t>
      </w:r>
      <w:r w:rsidR="00501DCF">
        <w:rPr>
          <w:rFonts w:ascii="Calibri" w:hAnsi="Calibri" w:cs="Calibri"/>
          <w:b/>
          <w:bCs/>
        </w:rPr>
        <w:t>PEBC</w:t>
      </w:r>
      <w:r w:rsidR="001F6D25">
        <w:rPr>
          <w:rFonts w:ascii="Calibri" w:hAnsi="Calibri" w:cs="Calibri"/>
          <w:b/>
          <w:bCs/>
        </w:rPr>
        <w:t>)</w:t>
      </w:r>
      <w:r w:rsidR="00501DCF">
        <w:rPr>
          <w:rFonts w:ascii="Calibri" w:hAnsi="Calibri" w:cs="Calibri"/>
          <w:b/>
          <w:bCs/>
        </w:rPr>
        <w:t>,</w:t>
      </w:r>
      <w:r w:rsidR="0097552F">
        <w:rPr>
          <w:rFonts w:ascii="Calibri" w:hAnsi="Calibri" w:cs="Calibri"/>
        </w:rPr>
        <w:t xml:space="preserve"> que sea la imagen objetivo, visión </w:t>
      </w:r>
      <w:r w:rsidR="00BF062C">
        <w:rPr>
          <w:rFonts w:ascii="Calibri" w:hAnsi="Calibri" w:cs="Calibri"/>
        </w:rPr>
        <w:t>y</w:t>
      </w:r>
      <w:r w:rsidR="0097552F">
        <w:rPr>
          <w:rFonts w:ascii="Calibri" w:hAnsi="Calibri" w:cs="Calibri"/>
        </w:rPr>
        <w:t xml:space="preserve"> hoja de ruta de este espacio, jerarquizando y relevando propuestas a lo largo de toda su extensión.</w:t>
      </w:r>
    </w:p>
    <w:p w14:paraId="40AABED4" w14:textId="4537AE00" w:rsidR="00CD669D" w:rsidRDefault="00CD669D" w:rsidP="005F41CD">
      <w:pPr>
        <w:autoSpaceDE w:val="0"/>
        <w:autoSpaceDN w:val="0"/>
        <w:adjustRightInd w:val="0"/>
        <w:spacing w:after="0" w:line="240" w:lineRule="auto"/>
        <w:jc w:val="both"/>
        <w:rPr>
          <w:rFonts w:ascii="Calibri" w:hAnsi="Calibri" w:cs="Calibri"/>
        </w:rPr>
      </w:pPr>
    </w:p>
    <w:p w14:paraId="041B21C0" w14:textId="434C83F8" w:rsidR="008A7BE7" w:rsidRPr="008A7BE7" w:rsidRDefault="008A7BE7" w:rsidP="005F41CD">
      <w:pPr>
        <w:pStyle w:val="Prrafodelista"/>
        <w:numPr>
          <w:ilvl w:val="0"/>
          <w:numId w:val="1"/>
        </w:numPr>
        <w:autoSpaceDE w:val="0"/>
        <w:autoSpaceDN w:val="0"/>
        <w:adjustRightInd w:val="0"/>
        <w:spacing w:after="0" w:line="240" w:lineRule="auto"/>
        <w:ind w:left="426" w:hanging="426"/>
        <w:jc w:val="both"/>
        <w:rPr>
          <w:rFonts w:ascii="Calibri,Bold" w:hAnsi="Calibri,Bold" w:cs="Calibri,Bold"/>
          <w:b/>
          <w:bCs/>
        </w:rPr>
      </w:pPr>
      <w:r w:rsidRPr="008A7BE7">
        <w:rPr>
          <w:rFonts w:ascii="Calibri,Bold" w:hAnsi="Calibri,Bold" w:cs="Calibri,Bold"/>
          <w:b/>
          <w:bCs/>
        </w:rPr>
        <w:t>OBJETIVOS</w:t>
      </w:r>
    </w:p>
    <w:p w14:paraId="696F940A" w14:textId="2EC56703" w:rsidR="008A7BE7" w:rsidRDefault="008A7BE7" w:rsidP="005F41CD">
      <w:pPr>
        <w:autoSpaceDE w:val="0"/>
        <w:autoSpaceDN w:val="0"/>
        <w:adjustRightInd w:val="0"/>
        <w:spacing w:after="0" w:line="240" w:lineRule="auto"/>
        <w:jc w:val="both"/>
        <w:rPr>
          <w:rFonts w:ascii="Calibri" w:hAnsi="Calibri" w:cs="Calibri"/>
        </w:rPr>
      </w:pPr>
    </w:p>
    <w:p w14:paraId="716E118A" w14:textId="2C1632C7" w:rsidR="00B9773D" w:rsidRPr="00FD5683" w:rsidRDefault="00FD5683" w:rsidP="005F41CD">
      <w:pPr>
        <w:pStyle w:val="Prrafodelista"/>
        <w:numPr>
          <w:ilvl w:val="1"/>
          <w:numId w:val="1"/>
        </w:numPr>
        <w:autoSpaceDE w:val="0"/>
        <w:autoSpaceDN w:val="0"/>
        <w:adjustRightInd w:val="0"/>
        <w:spacing w:after="0" w:line="240" w:lineRule="auto"/>
        <w:ind w:left="426" w:hanging="426"/>
        <w:jc w:val="both"/>
        <w:rPr>
          <w:rFonts w:ascii="Calibri" w:hAnsi="Calibri" w:cs="Calibri"/>
          <w:b/>
          <w:bCs/>
        </w:rPr>
      </w:pPr>
      <w:r w:rsidRPr="00FD5683">
        <w:rPr>
          <w:rFonts w:ascii="Calibri" w:hAnsi="Calibri" w:cs="Calibri"/>
          <w:b/>
          <w:bCs/>
        </w:rPr>
        <w:t>General</w:t>
      </w:r>
    </w:p>
    <w:p w14:paraId="79AAE4BD" w14:textId="77777777" w:rsidR="00FD5683" w:rsidRPr="00FD5683" w:rsidRDefault="00FD5683" w:rsidP="005F41CD">
      <w:pPr>
        <w:autoSpaceDE w:val="0"/>
        <w:autoSpaceDN w:val="0"/>
        <w:adjustRightInd w:val="0"/>
        <w:spacing w:after="0" w:line="240" w:lineRule="auto"/>
        <w:jc w:val="both"/>
        <w:rPr>
          <w:rFonts w:ascii="Calibri" w:hAnsi="Calibri" w:cs="Calibri"/>
          <w:b/>
          <w:bCs/>
        </w:rPr>
      </w:pPr>
    </w:p>
    <w:p w14:paraId="660D99CE" w14:textId="74B1BE8B" w:rsidR="008A7BE7" w:rsidRPr="00D55BE6" w:rsidRDefault="006468E4" w:rsidP="005F41CD">
      <w:pPr>
        <w:autoSpaceDE w:val="0"/>
        <w:autoSpaceDN w:val="0"/>
        <w:adjustRightInd w:val="0"/>
        <w:spacing w:after="0" w:line="240" w:lineRule="auto"/>
        <w:jc w:val="both"/>
        <w:rPr>
          <w:rFonts w:ascii="Calibri,Bold" w:hAnsi="Calibri,Bold" w:cs="Calibri,Bold"/>
          <w:color w:val="000000" w:themeColor="text1"/>
        </w:rPr>
      </w:pPr>
      <w:r w:rsidRPr="00D55BE6">
        <w:rPr>
          <w:rFonts w:ascii="Calibri,Bold" w:hAnsi="Calibri,Bold" w:cs="Calibri,Bold"/>
          <w:color w:val="000000" w:themeColor="text1"/>
        </w:rPr>
        <w:t>Generar un insumo técnico para continuar c</w:t>
      </w:r>
      <w:r w:rsidR="008A7BE7" w:rsidRPr="00D55BE6">
        <w:rPr>
          <w:rFonts w:ascii="Calibri,Bold" w:hAnsi="Calibri,Bold" w:cs="Calibri,Bold"/>
          <w:color w:val="000000" w:themeColor="text1"/>
        </w:rPr>
        <w:t>ontribu</w:t>
      </w:r>
      <w:r w:rsidRPr="00D55BE6">
        <w:rPr>
          <w:rFonts w:ascii="Calibri,Bold" w:hAnsi="Calibri,Bold" w:cs="Calibri,Bold"/>
          <w:color w:val="000000" w:themeColor="text1"/>
        </w:rPr>
        <w:t>yendo</w:t>
      </w:r>
      <w:r w:rsidR="008A7BE7" w:rsidRPr="00D55BE6">
        <w:rPr>
          <w:rFonts w:ascii="Calibri,Bold" w:hAnsi="Calibri,Bold" w:cs="Calibri,Bold"/>
          <w:color w:val="000000" w:themeColor="text1"/>
        </w:rPr>
        <w:t xml:space="preserve"> </w:t>
      </w:r>
      <w:r w:rsidRPr="00D55BE6">
        <w:rPr>
          <w:rFonts w:ascii="Calibri,Bold" w:hAnsi="Calibri,Bold" w:cs="Calibri,Bold"/>
          <w:color w:val="000000" w:themeColor="text1"/>
        </w:rPr>
        <w:t>al</w:t>
      </w:r>
      <w:r w:rsidR="008A7BE7" w:rsidRPr="00D55BE6">
        <w:rPr>
          <w:rFonts w:ascii="Calibri,Bold" w:hAnsi="Calibri,Bold" w:cs="Calibri,Bold"/>
          <w:color w:val="000000" w:themeColor="text1"/>
        </w:rPr>
        <w:t xml:space="preserve"> proceso </w:t>
      </w:r>
      <w:r w:rsidR="0090707C">
        <w:rPr>
          <w:rFonts w:ascii="Calibri,Bold" w:hAnsi="Calibri,Bold" w:cs="Calibri,Bold"/>
          <w:color w:val="000000" w:themeColor="text1"/>
        </w:rPr>
        <w:t xml:space="preserve"> </w:t>
      </w:r>
      <w:r w:rsidR="00A902F6">
        <w:rPr>
          <w:rFonts w:ascii="Calibri,Bold" w:hAnsi="Calibri,Bold" w:cs="Calibri,Bold"/>
          <w:color w:val="000000" w:themeColor="text1"/>
        </w:rPr>
        <w:t>de</w:t>
      </w:r>
      <w:r w:rsidR="0090707C">
        <w:rPr>
          <w:rFonts w:ascii="Calibri,Bold" w:hAnsi="Calibri,Bold" w:cs="Calibri,Bold"/>
          <w:color w:val="000000" w:themeColor="text1"/>
        </w:rPr>
        <w:t xml:space="preserve"> </w:t>
      </w:r>
      <w:r w:rsidR="008A7BE7" w:rsidRPr="00D55BE6">
        <w:rPr>
          <w:rFonts w:ascii="Calibri,Bold" w:hAnsi="Calibri,Bold" w:cs="Calibri,Bold"/>
          <w:color w:val="000000" w:themeColor="text1"/>
        </w:rPr>
        <w:t xml:space="preserve"> desarrollo del puerto y el borde </w:t>
      </w:r>
      <w:r w:rsidR="009154E1">
        <w:rPr>
          <w:rFonts w:ascii="Calibri,Bold" w:hAnsi="Calibri,Bold" w:cs="Calibri,Bold"/>
          <w:color w:val="000000" w:themeColor="text1"/>
        </w:rPr>
        <w:t>oceánico</w:t>
      </w:r>
      <w:r w:rsidR="008A7BE7" w:rsidRPr="00D55BE6">
        <w:rPr>
          <w:rFonts w:ascii="Calibri,Bold" w:hAnsi="Calibri,Bold" w:cs="Calibri,Bold"/>
          <w:color w:val="000000" w:themeColor="text1"/>
        </w:rPr>
        <w:t xml:space="preserve"> de Valparaíso, buscando primero identificar oportunidades, intereses y aspiraciones que distintos agentes tienen frente a la ciudad</w:t>
      </w:r>
      <w:r w:rsidRPr="00D55BE6">
        <w:rPr>
          <w:rFonts w:ascii="Calibri,Bold" w:hAnsi="Calibri,Bold" w:cs="Calibri,Bold"/>
          <w:color w:val="000000" w:themeColor="text1"/>
        </w:rPr>
        <w:t>,</w:t>
      </w:r>
      <w:r w:rsidR="008A7BE7" w:rsidRPr="00D55BE6">
        <w:rPr>
          <w:rFonts w:ascii="Calibri,Bold" w:hAnsi="Calibri,Bold" w:cs="Calibri,Bold"/>
          <w:color w:val="000000" w:themeColor="text1"/>
        </w:rPr>
        <w:t xml:space="preserve"> y a partir de ahí, construir una visión común para Valparaíso y su </w:t>
      </w:r>
      <w:r w:rsidR="009154E1">
        <w:rPr>
          <w:rFonts w:ascii="Calibri,Bold" w:hAnsi="Calibri,Bold" w:cs="Calibri,Bold"/>
          <w:color w:val="000000" w:themeColor="text1"/>
        </w:rPr>
        <w:t>zona costera</w:t>
      </w:r>
      <w:r w:rsidR="008A7BE7" w:rsidRPr="00D55BE6">
        <w:rPr>
          <w:rFonts w:ascii="Calibri,Bold" w:hAnsi="Calibri,Bold" w:cs="Calibri,Bold"/>
          <w:color w:val="000000" w:themeColor="text1"/>
        </w:rPr>
        <w:t xml:space="preserve">, capaz de acoger los requerimientos </w:t>
      </w:r>
      <w:r w:rsidR="00B475D5">
        <w:rPr>
          <w:rFonts w:ascii="Calibri,Bold" w:hAnsi="Calibri,Bold" w:cs="Calibri,Bold"/>
          <w:color w:val="000000" w:themeColor="text1"/>
        </w:rPr>
        <w:t xml:space="preserve">y definiciones ya establecidas </w:t>
      </w:r>
      <w:r w:rsidR="008A7BE7" w:rsidRPr="00D55BE6">
        <w:rPr>
          <w:rFonts w:ascii="Calibri,Bold" w:hAnsi="Calibri,Bold" w:cs="Calibri,Bold"/>
          <w:color w:val="000000" w:themeColor="text1"/>
        </w:rPr>
        <w:t xml:space="preserve">de </w:t>
      </w:r>
      <w:r w:rsidR="002F2A38">
        <w:rPr>
          <w:rFonts w:ascii="Calibri,Bold" w:hAnsi="Calibri,Bold" w:cs="Calibri,Bold"/>
          <w:color w:val="000000" w:themeColor="text1"/>
        </w:rPr>
        <w:t>la ampliación</w:t>
      </w:r>
      <w:r w:rsidR="002F2A38" w:rsidRPr="00D55BE6">
        <w:rPr>
          <w:rFonts w:ascii="Calibri,Bold" w:hAnsi="Calibri,Bold" w:cs="Calibri,Bold"/>
          <w:color w:val="000000" w:themeColor="text1"/>
        </w:rPr>
        <w:t xml:space="preserve"> </w:t>
      </w:r>
      <w:r w:rsidR="008A7BE7" w:rsidRPr="00D55BE6">
        <w:rPr>
          <w:rFonts w:ascii="Calibri,Bold" w:hAnsi="Calibri,Bold" w:cs="Calibri,Bold"/>
          <w:color w:val="000000" w:themeColor="text1"/>
        </w:rPr>
        <w:t xml:space="preserve">portuaria, potenciar las oportunidades de la ciudad y responder </w:t>
      </w:r>
      <w:r w:rsidR="00930E32">
        <w:rPr>
          <w:rFonts w:ascii="Calibri,Bold" w:hAnsi="Calibri,Bold" w:cs="Calibri,Bold"/>
          <w:color w:val="000000" w:themeColor="text1"/>
        </w:rPr>
        <w:t xml:space="preserve">de mejor forma </w:t>
      </w:r>
      <w:r w:rsidR="008A7BE7" w:rsidRPr="00D55BE6">
        <w:rPr>
          <w:rFonts w:ascii="Calibri,Bold" w:hAnsi="Calibri,Bold" w:cs="Calibri,Bold"/>
          <w:color w:val="000000" w:themeColor="text1"/>
        </w:rPr>
        <w:t>a los anhelos de sus habitantes.</w:t>
      </w:r>
    </w:p>
    <w:p w14:paraId="55CB80E0" w14:textId="7B1BE956" w:rsidR="008A7BE7" w:rsidRDefault="008A7BE7" w:rsidP="005F41CD">
      <w:pPr>
        <w:autoSpaceDE w:val="0"/>
        <w:autoSpaceDN w:val="0"/>
        <w:adjustRightInd w:val="0"/>
        <w:spacing w:after="0" w:line="240" w:lineRule="auto"/>
        <w:jc w:val="both"/>
        <w:rPr>
          <w:rFonts w:ascii="Calibri" w:hAnsi="Calibri" w:cs="Calibri"/>
        </w:rPr>
      </w:pPr>
    </w:p>
    <w:p w14:paraId="378D8A80" w14:textId="2875E52A" w:rsidR="00845AC6" w:rsidRDefault="00845AC6" w:rsidP="005F41CD">
      <w:pPr>
        <w:pStyle w:val="Prrafodelista"/>
        <w:numPr>
          <w:ilvl w:val="1"/>
          <w:numId w:val="1"/>
        </w:numPr>
        <w:autoSpaceDE w:val="0"/>
        <w:autoSpaceDN w:val="0"/>
        <w:adjustRightInd w:val="0"/>
        <w:spacing w:after="0" w:line="240" w:lineRule="auto"/>
        <w:ind w:left="426" w:hanging="426"/>
        <w:jc w:val="both"/>
        <w:rPr>
          <w:rFonts w:ascii="Calibri" w:hAnsi="Calibri" w:cs="Calibri"/>
          <w:b/>
          <w:bCs/>
        </w:rPr>
      </w:pPr>
      <w:r w:rsidRPr="00FD5683">
        <w:rPr>
          <w:rFonts w:ascii="Calibri" w:hAnsi="Calibri" w:cs="Calibri"/>
          <w:b/>
          <w:bCs/>
        </w:rPr>
        <w:t xml:space="preserve">Específicos </w:t>
      </w:r>
    </w:p>
    <w:p w14:paraId="68F59DFA" w14:textId="77777777" w:rsidR="00FD5683" w:rsidRPr="00FD5683" w:rsidRDefault="00FD5683" w:rsidP="005F41CD">
      <w:pPr>
        <w:autoSpaceDE w:val="0"/>
        <w:autoSpaceDN w:val="0"/>
        <w:adjustRightInd w:val="0"/>
        <w:spacing w:after="0" w:line="240" w:lineRule="auto"/>
        <w:jc w:val="both"/>
        <w:rPr>
          <w:rFonts w:ascii="Calibri" w:hAnsi="Calibri" w:cs="Calibri"/>
          <w:b/>
          <w:bCs/>
        </w:rPr>
      </w:pPr>
    </w:p>
    <w:p w14:paraId="78D391E2" w14:textId="51BC1564" w:rsidR="008A7BE7" w:rsidRPr="00B9773D" w:rsidRDefault="00000E4E" w:rsidP="005F41CD">
      <w:pPr>
        <w:pStyle w:val="Prrafodelista"/>
        <w:numPr>
          <w:ilvl w:val="0"/>
          <w:numId w:val="19"/>
        </w:numPr>
        <w:autoSpaceDE w:val="0"/>
        <w:autoSpaceDN w:val="0"/>
        <w:adjustRightInd w:val="0"/>
        <w:spacing w:after="0" w:line="240" w:lineRule="auto"/>
        <w:jc w:val="both"/>
        <w:rPr>
          <w:rFonts w:ascii="Calibri" w:hAnsi="Calibri" w:cs="Calibri"/>
        </w:rPr>
      </w:pPr>
      <w:r w:rsidRPr="00B9773D">
        <w:rPr>
          <w:rFonts w:ascii="Calibri" w:hAnsi="Calibri" w:cs="Calibri"/>
        </w:rPr>
        <w:t>Construir</w:t>
      </w:r>
      <w:r w:rsidR="008A7BE7" w:rsidRPr="00B9773D">
        <w:rPr>
          <w:rFonts w:ascii="Calibri" w:hAnsi="Calibri" w:cs="Calibri"/>
        </w:rPr>
        <w:t xml:space="preserve"> una propuesta urbana a nivel conceptual, que permita pensar el futuro desde la lógica ciudad</w:t>
      </w:r>
      <w:r w:rsidR="006468E4" w:rsidRPr="00B9773D">
        <w:rPr>
          <w:rFonts w:ascii="Calibri" w:hAnsi="Calibri" w:cs="Calibri"/>
        </w:rPr>
        <w:t xml:space="preserve"> </w:t>
      </w:r>
      <w:r w:rsidR="008A7BE7" w:rsidRPr="00B9773D">
        <w:rPr>
          <w:rFonts w:ascii="Calibri" w:hAnsi="Calibri" w:cs="Calibri"/>
        </w:rPr>
        <w:t>puerto, de manera de crear el máximo de valor para la ciudad al momento de desarrollar el proyecto de infraestructura portuaria en aguas abrigadas o protegidas, que será la inversión más importante en Valparaíso en los próximos años.</w:t>
      </w:r>
    </w:p>
    <w:p w14:paraId="26073ECD" w14:textId="7F01099F" w:rsidR="005E091C" w:rsidRDefault="005E091C" w:rsidP="005F41CD">
      <w:pPr>
        <w:autoSpaceDE w:val="0"/>
        <w:autoSpaceDN w:val="0"/>
        <w:adjustRightInd w:val="0"/>
        <w:spacing w:after="0" w:line="240" w:lineRule="auto"/>
        <w:jc w:val="both"/>
        <w:rPr>
          <w:rFonts w:ascii="Calibri" w:hAnsi="Calibri" w:cs="Calibri"/>
        </w:rPr>
      </w:pPr>
    </w:p>
    <w:p w14:paraId="65DB2015" w14:textId="368616F6" w:rsidR="005E091C" w:rsidRPr="00B9773D" w:rsidRDefault="005E091C" w:rsidP="005F41CD">
      <w:pPr>
        <w:pStyle w:val="Prrafodelista"/>
        <w:numPr>
          <w:ilvl w:val="0"/>
          <w:numId w:val="19"/>
        </w:numPr>
        <w:autoSpaceDE w:val="0"/>
        <w:autoSpaceDN w:val="0"/>
        <w:adjustRightInd w:val="0"/>
        <w:spacing w:after="0" w:line="240" w:lineRule="auto"/>
        <w:jc w:val="both"/>
        <w:rPr>
          <w:rFonts w:ascii="Calibri" w:hAnsi="Calibri" w:cs="Calibri"/>
        </w:rPr>
      </w:pPr>
      <w:r w:rsidRPr="00B9773D">
        <w:rPr>
          <w:rFonts w:ascii="Calibri" w:hAnsi="Calibri" w:cs="Calibri"/>
        </w:rPr>
        <w:t>El P</w:t>
      </w:r>
      <w:r w:rsidR="008E078F" w:rsidRPr="00B9773D">
        <w:rPr>
          <w:rFonts w:ascii="Calibri" w:hAnsi="Calibri" w:cs="Calibri"/>
        </w:rPr>
        <w:t>EBC</w:t>
      </w:r>
      <w:r w:rsidR="00ED1D07" w:rsidRPr="00B9773D">
        <w:rPr>
          <w:rFonts w:ascii="Calibri" w:hAnsi="Calibri" w:cs="Calibri"/>
        </w:rPr>
        <w:t xml:space="preserve"> tendrá un foco en </w:t>
      </w:r>
      <w:r w:rsidR="00515D46">
        <w:rPr>
          <w:rFonts w:ascii="Calibri" w:hAnsi="Calibri" w:cs="Calibri"/>
        </w:rPr>
        <w:t xml:space="preserve">el compromiso y </w:t>
      </w:r>
      <w:r w:rsidR="00ED1D07" w:rsidRPr="00B9773D">
        <w:rPr>
          <w:rFonts w:ascii="Calibri" w:hAnsi="Calibri" w:cs="Calibri"/>
        </w:rPr>
        <w:t>la gestión de actores, recursos y cartera de proyectos, más que en el diseño conceptual de la propuesta.</w:t>
      </w:r>
    </w:p>
    <w:p w14:paraId="1DBE1292" w14:textId="1FDB3406" w:rsidR="004F1BD1" w:rsidRDefault="004F1BD1" w:rsidP="005F41CD">
      <w:pPr>
        <w:autoSpaceDE w:val="0"/>
        <w:autoSpaceDN w:val="0"/>
        <w:adjustRightInd w:val="0"/>
        <w:spacing w:after="0" w:line="240" w:lineRule="auto"/>
        <w:jc w:val="both"/>
        <w:rPr>
          <w:rFonts w:ascii="Calibri" w:hAnsi="Calibri" w:cs="Calibri"/>
        </w:rPr>
      </w:pPr>
    </w:p>
    <w:p w14:paraId="17D3AD23" w14:textId="235B66FC" w:rsidR="004F1BD1" w:rsidRPr="00E5063B" w:rsidRDefault="004F1BD1" w:rsidP="005F41CD">
      <w:pPr>
        <w:pStyle w:val="Prrafodelista"/>
        <w:numPr>
          <w:ilvl w:val="0"/>
          <w:numId w:val="19"/>
        </w:numPr>
        <w:autoSpaceDE w:val="0"/>
        <w:autoSpaceDN w:val="0"/>
        <w:adjustRightInd w:val="0"/>
        <w:spacing w:after="0" w:line="240" w:lineRule="auto"/>
        <w:jc w:val="both"/>
        <w:rPr>
          <w:rFonts w:ascii="Calibri,Bold" w:hAnsi="Calibri,Bold" w:cs="Calibri,Bold"/>
          <w:color w:val="000000"/>
        </w:rPr>
      </w:pPr>
      <w:r w:rsidRPr="00B9773D">
        <w:rPr>
          <w:rFonts w:ascii="Calibri,Bold" w:hAnsi="Calibri,Bold" w:cs="Calibri,Bold"/>
          <w:color w:val="000000"/>
        </w:rPr>
        <w:t>Disponer de un documento técnico que sea un aporte</w:t>
      </w:r>
      <w:r w:rsidRPr="00E5063B">
        <w:rPr>
          <w:rFonts w:ascii="Calibri,Bold" w:hAnsi="Calibri,Bold" w:cs="Calibri,Bold"/>
          <w:color w:val="000000"/>
        </w:rPr>
        <w:t xml:space="preserve"> para los futuros Plan Maestro Portuario y Plan Regulador Comunal de Valparaíso.</w:t>
      </w:r>
    </w:p>
    <w:p w14:paraId="612B01CE" w14:textId="77777777" w:rsidR="00845AC6" w:rsidRPr="00861066" w:rsidRDefault="00845AC6" w:rsidP="005F41CD">
      <w:pPr>
        <w:autoSpaceDE w:val="0"/>
        <w:autoSpaceDN w:val="0"/>
        <w:adjustRightInd w:val="0"/>
        <w:spacing w:after="0" w:line="240" w:lineRule="auto"/>
        <w:jc w:val="both"/>
        <w:rPr>
          <w:rFonts w:ascii="Calibri,Bold" w:hAnsi="Calibri,Bold" w:cs="Calibri,Bold"/>
          <w:color w:val="000000" w:themeColor="text1"/>
        </w:rPr>
      </w:pPr>
    </w:p>
    <w:p w14:paraId="6BF467B4" w14:textId="336C1D9B" w:rsidR="00845AC6" w:rsidRPr="00861066" w:rsidRDefault="00845AC6" w:rsidP="005F41CD">
      <w:pPr>
        <w:pStyle w:val="Prrafodelista"/>
        <w:numPr>
          <w:ilvl w:val="0"/>
          <w:numId w:val="1"/>
        </w:numPr>
        <w:autoSpaceDE w:val="0"/>
        <w:autoSpaceDN w:val="0"/>
        <w:adjustRightInd w:val="0"/>
        <w:spacing w:after="0" w:line="240" w:lineRule="auto"/>
        <w:ind w:left="426" w:hanging="426"/>
        <w:jc w:val="both"/>
        <w:rPr>
          <w:rFonts w:ascii="Calibri,Bold" w:hAnsi="Calibri,Bold" w:cs="Calibri,Bold"/>
          <w:b/>
          <w:bCs/>
          <w:color w:val="000000" w:themeColor="text1"/>
        </w:rPr>
      </w:pPr>
      <w:r w:rsidRPr="00861066">
        <w:rPr>
          <w:rFonts w:ascii="Calibri,Bold" w:hAnsi="Calibri,Bold" w:cs="Calibri,Bold"/>
          <w:b/>
          <w:bCs/>
          <w:color w:val="000000" w:themeColor="text1"/>
        </w:rPr>
        <w:t>ALCANCE</w:t>
      </w:r>
      <w:r w:rsidR="00207725">
        <w:rPr>
          <w:rFonts w:ascii="Calibri,Bold" w:hAnsi="Calibri,Bold" w:cs="Calibri,Bold"/>
          <w:b/>
          <w:bCs/>
          <w:color w:val="000000" w:themeColor="text1"/>
        </w:rPr>
        <w:t>S</w:t>
      </w:r>
      <w:r w:rsidRPr="00861066">
        <w:rPr>
          <w:rFonts w:ascii="Calibri,Bold" w:hAnsi="Calibri,Bold" w:cs="Calibri,Bold"/>
          <w:b/>
          <w:bCs/>
          <w:color w:val="000000" w:themeColor="text1"/>
        </w:rPr>
        <w:t xml:space="preserve"> DE LA PROPUESTA </w:t>
      </w:r>
    </w:p>
    <w:p w14:paraId="5431BE10" w14:textId="77777777" w:rsidR="00C65EB1" w:rsidRPr="00C65EB1" w:rsidRDefault="00C65EB1" w:rsidP="005F41CD">
      <w:pPr>
        <w:autoSpaceDE w:val="0"/>
        <w:autoSpaceDN w:val="0"/>
        <w:adjustRightInd w:val="0"/>
        <w:spacing w:after="0" w:line="240" w:lineRule="auto"/>
        <w:jc w:val="both"/>
        <w:rPr>
          <w:rFonts w:ascii="Calibri,Bold" w:hAnsi="Calibri,Bold" w:cs="Calibri,Bold"/>
          <w:b/>
          <w:bCs/>
          <w:color w:val="000000" w:themeColor="text1"/>
        </w:rPr>
      </w:pPr>
    </w:p>
    <w:p w14:paraId="31FE97B3" w14:textId="04410800" w:rsidR="00F512F2" w:rsidRDefault="009C6DC0" w:rsidP="005F41CD">
      <w:pPr>
        <w:autoSpaceDE w:val="0"/>
        <w:autoSpaceDN w:val="0"/>
        <w:adjustRightInd w:val="0"/>
        <w:spacing w:after="0" w:line="240" w:lineRule="auto"/>
        <w:jc w:val="both"/>
        <w:rPr>
          <w:rFonts w:ascii="Calibri,Bold" w:hAnsi="Calibri,Bold" w:cs="Calibri,Bold"/>
          <w:color w:val="000000" w:themeColor="text1"/>
        </w:rPr>
      </w:pPr>
      <w:r w:rsidRPr="004E2A5B">
        <w:rPr>
          <w:rFonts w:ascii="Calibri,Bold" w:hAnsi="Calibri,Bold" w:cs="Calibri,Bold"/>
          <w:color w:val="000000" w:themeColor="text1"/>
        </w:rPr>
        <w:t xml:space="preserve">El </w:t>
      </w:r>
      <w:r w:rsidR="00E0749A" w:rsidRPr="004E2A5B">
        <w:rPr>
          <w:rFonts w:ascii="Calibri,Bold" w:hAnsi="Calibri,Bold" w:cs="Calibri,Bold"/>
          <w:color w:val="000000" w:themeColor="text1"/>
        </w:rPr>
        <w:t>alcance</w:t>
      </w:r>
      <w:r w:rsidR="00E0749A">
        <w:rPr>
          <w:rFonts w:ascii="Calibri,Bold" w:hAnsi="Calibri,Bold" w:cs="Calibri,Bold"/>
          <w:color w:val="000000" w:themeColor="text1"/>
        </w:rPr>
        <w:t xml:space="preserve"> territorial</w:t>
      </w:r>
      <w:r w:rsidR="00F512F2">
        <w:rPr>
          <w:rFonts w:ascii="Calibri,Bold" w:hAnsi="Calibri,Bold" w:cs="Calibri,Bold"/>
          <w:color w:val="000000" w:themeColor="text1"/>
        </w:rPr>
        <w:t xml:space="preserve"> de esta </w:t>
      </w:r>
      <w:r w:rsidR="00E5063B">
        <w:rPr>
          <w:rFonts w:ascii="Calibri,Bold" w:hAnsi="Calibri,Bold" w:cs="Calibri,Bold"/>
          <w:color w:val="000000" w:themeColor="text1"/>
        </w:rPr>
        <w:t>consultoría</w:t>
      </w:r>
      <w:r w:rsidR="00E0749A">
        <w:rPr>
          <w:rFonts w:ascii="Calibri,Bold" w:hAnsi="Calibri,Bold" w:cs="Calibri,Bold"/>
          <w:color w:val="000000" w:themeColor="text1"/>
        </w:rPr>
        <w:t xml:space="preserve"> se circunscribe </w:t>
      </w:r>
      <w:r w:rsidRPr="004E2A5B">
        <w:rPr>
          <w:rFonts w:ascii="Calibri,Bold" w:hAnsi="Calibri,Bold" w:cs="Calibri,Bold"/>
          <w:color w:val="000000" w:themeColor="text1"/>
        </w:rPr>
        <w:t>dentro de los 11 kilómetros de borde costero urbano de la ciudad puerto de Valparaíso</w:t>
      </w:r>
      <w:r w:rsidR="00E1470E">
        <w:rPr>
          <w:rFonts w:ascii="Calibri,Bold" w:hAnsi="Calibri,Bold" w:cs="Calibri,Bold"/>
          <w:color w:val="000000" w:themeColor="text1"/>
        </w:rPr>
        <w:t xml:space="preserve">, y su </w:t>
      </w:r>
      <w:r w:rsidR="00E1470E" w:rsidRPr="004E2A5B">
        <w:rPr>
          <w:rFonts w:ascii="Calibri,Bold" w:hAnsi="Calibri,Bold" w:cs="Calibri,Bold"/>
          <w:color w:val="000000" w:themeColor="text1"/>
        </w:rPr>
        <w:t>ámbito de influencia</w:t>
      </w:r>
      <w:r w:rsidRPr="004E2A5B">
        <w:rPr>
          <w:rFonts w:ascii="Calibri,Bold" w:hAnsi="Calibri,Bold" w:cs="Calibri,Bold"/>
          <w:color w:val="000000" w:themeColor="text1"/>
        </w:rPr>
        <w:t xml:space="preserve">. </w:t>
      </w:r>
    </w:p>
    <w:p w14:paraId="21DBC14E" w14:textId="77777777" w:rsidR="00F512F2" w:rsidRDefault="00F512F2" w:rsidP="005F41CD">
      <w:pPr>
        <w:autoSpaceDE w:val="0"/>
        <w:autoSpaceDN w:val="0"/>
        <w:adjustRightInd w:val="0"/>
        <w:spacing w:after="0" w:line="240" w:lineRule="auto"/>
        <w:jc w:val="both"/>
        <w:rPr>
          <w:rFonts w:ascii="Calibri,Bold" w:hAnsi="Calibri,Bold" w:cs="Calibri,Bold"/>
          <w:color w:val="000000" w:themeColor="text1"/>
        </w:rPr>
      </w:pPr>
    </w:p>
    <w:p w14:paraId="62257930" w14:textId="104D0A1B" w:rsidR="009C6DC0" w:rsidRPr="004E2A5B" w:rsidRDefault="00F512F2" w:rsidP="005F41CD">
      <w:pPr>
        <w:autoSpaceDE w:val="0"/>
        <w:autoSpaceDN w:val="0"/>
        <w:adjustRightInd w:val="0"/>
        <w:spacing w:after="0" w:line="240" w:lineRule="auto"/>
        <w:jc w:val="both"/>
        <w:rPr>
          <w:rFonts w:ascii="Calibri,Bold" w:hAnsi="Calibri,Bold" w:cs="Calibri,Bold"/>
          <w:color w:val="000000" w:themeColor="text1"/>
        </w:rPr>
      </w:pPr>
      <w:r>
        <w:rPr>
          <w:rFonts w:ascii="Calibri,Bold" w:hAnsi="Calibri,Bold" w:cs="Calibri,Bold"/>
          <w:color w:val="000000" w:themeColor="text1"/>
        </w:rPr>
        <w:t>Los</w:t>
      </w:r>
      <w:r w:rsidR="009C6DC0" w:rsidRPr="004E2A5B">
        <w:rPr>
          <w:rFonts w:ascii="Calibri,Bold" w:hAnsi="Calibri,Bold" w:cs="Calibri,Bold"/>
          <w:color w:val="000000" w:themeColor="text1"/>
        </w:rPr>
        <w:t xml:space="preserve"> alcances técnicos</w:t>
      </w:r>
      <w:r w:rsidR="00ED5CD5">
        <w:rPr>
          <w:rFonts w:ascii="Calibri,Bold" w:hAnsi="Calibri,Bold" w:cs="Calibri,Bold"/>
          <w:color w:val="000000" w:themeColor="text1"/>
        </w:rPr>
        <w:t>,</w:t>
      </w:r>
      <w:r w:rsidR="009C6DC0" w:rsidRPr="004E2A5B">
        <w:rPr>
          <w:rFonts w:ascii="Calibri,Bold" w:hAnsi="Calibri,Bold" w:cs="Calibri,Bold"/>
          <w:color w:val="000000" w:themeColor="text1"/>
        </w:rPr>
        <w:t xml:space="preserve"> se enmarcan en los requerimientos establecidos en los presentes Términos de Referencia, los que indican, regulan y definen l</w:t>
      </w:r>
      <w:r w:rsidR="00DD2C1E">
        <w:rPr>
          <w:rFonts w:ascii="Calibri,Bold" w:hAnsi="Calibri,Bold" w:cs="Calibri,Bold"/>
          <w:color w:val="000000" w:themeColor="text1"/>
        </w:rPr>
        <w:t>a</w:t>
      </w:r>
      <w:r w:rsidR="009C6DC0" w:rsidRPr="004E2A5B">
        <w:rPr>
          <w:rFonts w:ascii="Calibri,Bold" w:hAnsi="Calibri,Bold" w:cs="Calibri,Bold"/>
          <w:color w:val="000000" w:themeColor="text1"/>
        </w:rPr>
        <w:t xml:space="preserve">s </w:t>
      </w:r>
      <w:r w:rsidR="00DD2C1E">
        <w:rPr>
          <w:rFonts w:ascii="Calibri,Bold" w:hAnsi="Calibri,Bold" w:cs="Calibri,Bold"/>
          <w:color w:val="000000" w:themeColor="text1"/>
        </w:rPr>
        <w:t>tareas a desarrollar por parte del Consultor</w:t>
      </w:r>
      <w:r w:rsidR="00DC7D47">
        <w:rPr>
          <w:rFonts w:ascii="Calibri,Bold" w:hAnsi="Calibri,Bold" w:cs="Calibri,Bold"/>
          <w:color w:val="000000" w:themeColor="text1"/>
        </w:rPr>
        <w:t xml:space="preserve"> adjudicado. </w:t>
      </w:r>
    </w:p>
    <w:p w14:paraId="64C02641" w14:textId="77777777" w:rsidR="004C3D75" w:rsidRPr="004E2A5B" w:rsidRDefault="004C3D75" w:rsidP="005F41CD">
      <w:pPr>
        <w:autoSpaceDE w:val="0"/>
        <w:autoSpaceDN w:val="0"/>
        <w:adjustRightInd w:val="0"/>
        <w:spacing w:after="0" w:line="240" w:lineRule="auto"/>
        <w:jc w:val="both"/>
        <w:rPr>
          <w:rFonts w:ascii="Calibri,Bold" w:hAnsi="Calibri,Bold" w:cs="Calibri,Bold"/>
          <w:color w:val="000000" w:themeColor="text1"/>
        </w:rPr>
      </w:pPr>
    </w:p>
    <w:p w14:paraId="109A6DF9" w14:textId="6F0F6B21" w:rsidR="00845AC6" w:rsidRDefault="003C4C56" w:rsidP="005F41CD">
      <w:pPr>
        <w:autoSpaceDE w:val="0"/>
        <w:autoSpaceDN w:val="0"/>
        <w:adjustRightInd w:val="0"/>
        <w:spacing w:after="0" w:line="240" w:lineRule="auto"/>
        <w:jc w:val="both"/>
        <w:rPr>
          <w:rFonts w:ascii="Calibri,Bold" w:hAnsi="Calibri,Bold" w:cs="Calibri,Bold"/>
          <w:color w:val="000000" w:themeColor="text1"/>
        </w:rPr>
      </w:pPr>
      <w:r>
        <w:rPr>
          <w:rFonts w:ascii="Calibri,Bold" w:hAnsi="Calibri,Bold" w:cs="Calibri,Bold"/>
          <w:color w:val="000000" w:themeColor="text1"/>
        </w:rPr>
        <w:t>Los</w:t>
      </w:r>
      <w:r w:rsidR="009C6DC0" w:rsidRPr="004E2A5B">
        <w:rPr>
          <w:rFonts w:ascii="Calibri,Bold" w:hAnsi="Calibri,Bold" w:cs="Calibri,Bold"/>
          <w:color w:val="000000" w:themeColor="text1"/>
        </w:rPr>
        <w:t xml:space="preserve"> requerimientos </w:t>
      </w:r>
      <w:r>
        <w:rPr>
          <w:rFonts w:ascii="Calibri,Bold" w:hAnsi="Calibri,Bold" w:cs="Calibri,Bold"/>
          <w:color w:val="000000" w:themeColor="text1"/>
        </w:rPr>
        <w:t xml:space="preserve">técnicos </w:t>
      </w:r>
      <w:r w:rsidR="009C6DC0" w:rsidRPr="004E2A5B">
        <w:rPr>
          <w:rFonts w:ascii="Calibri,Bold" w:hAnsi="Calibri,Bold" w:cs="Calibri,Bold"/>
          <w:color w:val="000000" w:themeColor="text1"/>
        </w:rPr>
        <w:t>de esta consultoría representan los mínimos a ser considerados en la entrega del PEBC final</w:t>
      </w:r>
      <w:r w:rsidR="003C5834">
        <w:rPr>
          <w:rFonts w:ascii="Calibri,Bold" w:hAnsi="Calibri,Bold" w:cs="Calibri,Bold"/>
          <w:color w:val="000000" w:themeColor="text1"/>
        </w:rPr>
        <w:t>,</w:t>
      </w:r>
      <w:r w:rsidR="009C6DC0" w:rsidRPr="004E2A5B">
        <w:rPr>
          <w:rFonts w:ascii="Calibri,Bold" w:hAnsi="Calibri,Bold" w:cs="Calibri,Bold"/>
          <w:color w:val="000000" w:themeColor="text1"/>
        </w:rPr>
        <w:t xml:space="preserve"> y podrán </w:t>
      </w:r>
      <w:r w:rsidR="003C5834">
        <w:rPr>
          <w:rFonts w:ascii="Calibri,Bold" w:hAnsi="Calibri,Bold" w:cs="Calibri,Bold"/>
          <w:color w:val="000000" w:themeColor="text1"/>
        </w:rPr>
        <w:t>ajustarse</w:t>
      </w:r>
      <w:r w:rsidR="00CB0617">
        <w:rPr>
          <w:rFonts w:ascii="Calibri,Bold" w:hAnsi="Calibri,Bold" w:cs="Calibri,Bold"/>
          <w:color w:val="000000" w:themeColor="text1"/>
        </w:rPr>
        <w:t xml:space="preserve"> entre las partes</w:t>
      </w:r>
      <w:r w:rsidR="003C5834">
        <w:rPr>
          <w:rFonts w:ascii="Calibri,Bold" w:hAnsi="Calibri,Bold" w:cs="Calibri,Bold"/>
          <w:color w:val="000000" w:themeColor="text1"/>
        </w:rPr>
        <w:t xml:space="preserve">, de ser necesario, </w:t>
      </w:r>
      <w:r w:rsidR="00897A10" w:rsidRPr="004E2A5B">
        <w:rPr>
          <w:rFonts w:ascii="Calibri,Bold" w:hAnsi="Calibri,Bold" w:cs="Calibri,Bold"/>
          <w:color w:val="000000" w:themeColor="text1"/>
        </w:rPr>
        <w:t xml:space="preserve">en </w:t>
      </w:r>
      <w:r w:rsidR="00CB0617">
        <w:rPr>
          <w:rFonts w:ascii="Calibri,Bold" w:hAnsi="Calibri,Bold" w:cs="Calibri,Bold"/>
          <w:color w:val="000000" w:themeColor="text1"/>
        </w:rPr>
        <w:t xml:space="preserve">una etapa previa al inicio, </w:t>
      </w:r>
      <w:r w:rsidR="00897A10" w:rsidRPr="004E2A5B">
        <w:rPr>
          <w:rFonts w:ascii="Calibri,Bold" w:hAnsi="Calibri,Bold" w:cs="Calibri,Bold"/>
          <w:color w:val="000000" w:themeColor="text1"/>
        </w:rPr>
        <w:t xml:space="preserve">de ajuste </w:t>
      </w:r>
      <w:r w:rsidR="00266376" w:rsidRPr="004E2A5B">
        <w:rPr>
          <w:rFonts w:ascii="Calibri,Bold" w:hAnsi="Calibri,Bold" w:cs="Calibri,Bold"/>
          <w:color w:val="000000" w:themeColor="text1"/>
        </w:rPr>
        <w:t>metodológico</w:t>
      </w:r>
      <w:r w:rsidR="003252AD">
        <w:rPr>
          <w:rFonts w:ascii="Calibri,Bold" w:hAnsi="Calibri,Bold" w:cs="Calibri,Bold"/>
          <w:color w:val="000000" w:themeColor="text1"/>
        </w:rPr>
        <w:t>.</w:t>
      </w:r>
    </w:p>
    <w:p w14:paraId="35338FFD" w14:textId="77777777" w:rsidR="008227ED" w:rsidRDefault="008227ED" w:rsidP="005F41CD">
      <w:pPr>
        <w:autoSpaceDE w:val="0"/>
        <w:autoSpaceDN w:val="0"/>
        <w:adjustRightInd w:val="0"/>
        <w:spacing w:after="0" w:line="240" w:lineRule="auto"/>
        <w:jc w:val="both"/>
        <w:rPr>
          <w:rFonts w:ascii="Calibri,Bold" w:hAnsi="Calibri,Bold" w:cs="Calibri,Bold"/>
          <w:color w:val="000000" w:themeColor="text1"/>
        </w:rPr>
      </w:pPr>
    </w:p>
    <w:p w14:paraId="03DFBF60" w14:textId="12E72600" w:rsidR="008227ED" w:rsidRDefault="008227ED" w:rsidP="005F41CD">
      <w:pPr>
        <w:autoSpaceDE w:val="0"/>
        <w:autoSpaceDN w:val="0"/>
        <w:adjustRightInd w:val="0"/>
        <w:spacing w:after="0" w:line="240" w:lineRule="auto"/>
        <w:jc w:val="both"/>
        <w:rPr>
          <w:rFonts w:ascii="Calibri,Bold" w:hAnsi="Calibri,Bold" w:cs="Calibri,Bold"/>
          <w:color w:val="000000" w:themeColor="text1"/>
        </w:rPr>
      </w:pPr>
      <w:r>
        <w:rPr>
          <w:rFonts w:ascii="Calibri,Bold" w:hAnsi="Calibri,Bold" w:cs="Calibri,Bold"/>
          <w:color w:val="000000" w:themeColor="text1"/>
        </w:rPr>
        <w:t xml:space="preserve">En consultor deberá desarrollar </w:t>
      </w:r>
      <w:r w:rsidR="000E5BF6">
        <w:rPr>
          <w:rFonts w:ascii="Calibri,Bold" w:hAnsi="Calibri,Bold" w:cs="Calibri,Bold"/>
          <w:color w:val="000000" w:themeColor="text1"/>
        </w:rPr>
        <w:t xml:space="preserve">específicamente </w:t>
      </w:r>
      <w:r w:rsidR="00583C7D">
        <w:rPr>
          <w:rFonts w:ascii="Calibri,Bold" w:hAnsi="Calibri,Bold" w:cs="Calibri,Bold"/>
          <w:color w:val="000000" w:themeColor="text1"/>
        </w:rPr>
        <w:t>las</w:t>
      </w:r>
      <w:r w:rsidR="00E04060">
        <w:rPr>
          <w:rFonts w:ascii="Calibri,Bold" w:hAnsi="Calibri,Bold" w:cs="Calibri,Bold"/>
          <w:color w:val="000000" w:themeColor="text1"/>
        </w:rPr>
        <w:t xml:space="preserve"> tareas</w:t>
      </w:r>
      <w:r w:rsidR="00583C7D">
        <w:rPr>
          <w:rFonts w:ascii="Calibri,Bold" w:hAnsi="Calibri,Bold" w:cs="Calibri,Bold"/>
          <w:color w:val="000000" w:themeColor="text1"/>
        </w:rPr>
        <w:t xml:space="preserve"> señaladas a continuación</w:t>
      </w:r>
      <w:r w:rsidR="00807065">
        <w:rPr>
          <w:rFonts w:ascii="Calibri,Bold" w:hAnsi="Calibri,Bold" w:cs="Calibri,Bold"/>
          <w:color w:val="000000" w:themeColor="text1"/>
        </w:rPr>
        <w:t xml:space="preserve">, </w:t>
      </w:r>
      <w:r w:rsidR="00583C7D">
        <w:rPr>
          <w:rFonts w:ascii="Calibri,Bold" w:hAnsi="Calibri,Bold" w:cs="Calibri,Bold"/>
          <w:color w:val="000000" w:themeColor="text1"/>
        </w:rPr>
        <w:t xml:space="preserve">las cuales se agrupan </w:t>
      </w:r>
      <w:r w:rsidR="00725F3E">
        <w:rPr>
          <w:rFonts w:ascii="Calibri,Bold" w:hAnsi="Calibri,Bold" w:cs="Calibri,Bold"/>
          <w:color w:val="000000" w:themeColor="text1"/>
        </w:rPr>
        <w:t>en cuatro etapas</w:t>
      </w:r>
      <w:r w:rsidR="00401557">
        <w:rPr>
          <w:rFonts w:ascii="Calibri,Bold" w:hAnsi="Calibri,Bold" w:cs="Calibri,Bold"/>
          <w:color w:val="000000" w:themeColor="text1"/>
        </w:rPr>
        <w:t xml:space="preserve">, </w:t>
      </w:r>
      <w:r w:rsidR="00583C7D">
        <w:rPr>
          <w:rFonts w:ascii="Calibri,Bold" w:hAnsi="Calibri,Bold" w:cs="Calibri,Bold"/>
          <w:color w:val="000000" w:themeColor="text1"/>
        </w:rPr>
        <w:t xml:space="preserve">cuyos detalles se </w:t>
      </w:r>
      <w:r w:rsidR="000E5BF6">
        <w:rPr>
          <w:rFonts w:ascii="Calibri,Bold" w:hAnsi="Calibri,Bold" w:cs="Calibri,Bold"/>
          <w:color w:val="000000" w:themeColor="text1"/>
        </w:rPr>
        <w:t>señalan en</w:t>
      </w:r>
      <w:r w:rsidR="00807065">
        <w:rPr>
          <w:rFonts w:ascii="Calibri,Bold" w:hAnsi="Calibri,Bold" w:cs="Calibri,Bold"/>
          <w:color w:val="000000" w:themeColor="text1"/>
        </w:rPr>
        <w:t xml:space="preserve"> numeral </w:t>
      </w:r>
      <w:r w:rsidR="00335F86">
        <w:rPr>
          <w:rFonts w:ascii="Calibri,Bold" w:hAnsi="Calibri,Bold" w:cs="Calibri,Bold"/>
          <w:color w:val="000000" w:themeColor="text1"/>
        </w:rPr>
        <w:t>9</w:t>
      </w:r>
      <w:r w:rsidR="00807065">
        <w:rPr>
          <w:rFonts w:ascii="Calibri,Bold" w:hAnsi="Calibri,Bold" w:cs="Calibri,Bold"/>
          <w:color w:val="000000" w:themeColor="text1"/>
        </w:rPr>
        <w:t xml:space="preserve"> </w:t>
      </w:r>
      <w:r w:rsidR="00335F86">
        <w:rPr>
          <w:rFonts w:ascii="Calibri,Bold" w:hAnsi="Calibri,Bold" w:cs="Calibri,Bold"/>
          <w:color w:val="000000" w:themeColor="text1"/>
        </w:rPr>
        <w:t>“</w:t>
      </w:r>
      <w:r w:rsidR="00807065">
        <w:rPr>
          <w:rFonts w:ascii="Calibri,Bold" w:hAnsi="Calibri,Bold" w:cs="Calibri,Bold"/>
          <w:color w:val="000000" w:themeColor="text1"/>
        </w:rPr>
        <w:t>Entregables</w:t>
      </w:r>
      <w:r w:rsidR="00335F86">
        <w:rPr>
          <w:rFonts w:ascii="Calibri,Bold" w:hAnsi="Calibri,Bold" w:cs="Calibri,Bold"/>
          <w:color w:val="000000" w:themeColor="text1"/>
        </w:rPr>
        <w:t>”</w:t>
      </w:r>
      <w:r w:rsidR="00E04060">
        <w:rPr>
          <w:rFonts w:ascii="Calibri,Bold" w:hAnsi="Calibri,Bold" w:cs="Calibri,Bold"/>
          <w:color w:val="000000" w:themeColor="text1"/>
        </w:rPr>
        <w:t>:</w:t>
      </w:r>
    </w:p>
    <w:p w14:paraId="1C359247" w14:textId="47971DB4" w:rsidR="00E04060" w:rsidRPr="00CE4B38" w:rsidRDefault="00401557" w:rsidP="00CE4B38">
      <w:pPr>
        <w:pStyle w:val="Prrafodelista"/>
        <w:numPr>
          <w:ilvl w:val="0"/>
          <w:numId w:val="25"/>
        </w:numPr>
        <w:autoSpaceDE w:val="0"/>
        <w:autoSpaceDN w:val="0"/>
        <w:adjustRightInd w:val="0"/>
        <w:spacing w:after="0" w:line="240" w:lineRule="auto"/>
        <w:jc w:val="both"/>
        <w:rPr>
          <w:rFonts w:ascii="Calibri,Bold" w:hAnsi="Calibri,Bold" w:cs="Calibri,Bold"/>
          <w:color w:val="000000" w:themeColor="text1"/>
        </w:rPr>
      </w:pPr>
      <w:r>
        <w:rPr>
          <w:rFonts w:ascii="Calibri,Bold" w:hAnsi="Calibri,Bold" w:cs="Calibri,Bold"/>
          <w:color w:val="000000" w:themeColor="text1"/>
        </w:rPr>
        <w:lastRenderedPageBreak/>
        <w:t xml:space="preserve">Etapa I: </w:t>
      </w:r>
      <w:r w:rsidR="00BD7ED9">
        <w:rPr>
          <w:rFonts w:ascii="Calibri,Bold" w:hAnsi="Calibri,Bold" w:cs="Calibri,Bold"/>
          <w:color w:val="000000" w:themeColor="text1"/>
        </w:rPr>
        <w:t xml:space="preserve">Elaboración Informe inicial. </w:t>
      </w:r>
      <w:r w:rsidR="00867024" w:rsidRPr="00CE4B38">
        <w:rPr>
          <w:rFonts w:ascii="Calibri,Bold" w:hAnsi="Calibri,Bold" w:cs="Calibri,Bold"/>
          <w:color w:val="000000" w:themeColor="text1"/>
        </w:rPr>
        <w:t xml:space="preserve">Revisión de antecedentes </w:t>
      </w:r>
      <w:r w:rsidR="00BD7ED9">
        <w:rPr>
          <w:rFonts w:ascii="Calibri,Bold" w:hAnsi="Calibri,Bold" w:cs="Calibri,Bold"/>
          <w:color w:val="000000" w:themeColor="text1"/>
        </w:rPr>
        <w:t xml:space="preserve">territoriales </w:t>
      </w:r>
      <w:r w:rsidR="00867024" w:rsidRPr="00CE4B38">
        <w:rPr>
          <w:rFonts w:ascii="Calibri,Bold" w:hAnsi="Calibri,Bold" w:cs="Calibri,Bold"/>
          <w:color w:val="000000" w:themeColor="text1"/>
        </w:rPr>
        <w:t xml:space="preserve">existentes </w:t>
      </w:r>
    </w:p>
    <w:p w14:paraId="1743CB86" w14:textId="295CB3ED" w:rsidR="00486E60" w:rsidRPr="00CE4B38" w:rsidRDefault="00401557" w:rsidP="00CE4B38">
      <w:pPr>
        <w:pStyle w:val="Prrafodelista"/>
        <w:numPr>
          <w:ilvl w:val="0"/>
          <w:numId w:val="25"/>
        </w:numPr>
        <w:autoSpaceDE w:val="0"/>
        <w:autoSpaceDN w:val="0"/>
        <w:adjustRightInd w:val="0"/>
        <w:spacing w:after="0" w:line="240" w:lineRule="auto"/>
        <w:jc w:val="both"/>
        <w:rPr>
          <w:rFonts w:ascii="Calibri,Bold" w:hAnsi="Calibri,Bold" w:cs="Calibri,Bold"/>
          <w:color w:val="000000" w:themeColor="text1"/>
        </w:rPr>
      </w:pPr>
      <w:r>
        <w:rPr>
          <w:rFonts w:ascii="Calibri,Bold" w:hAnsi="Calibri,Bold" w:cs="Calibri,Bold"/>
          <w:color w:val="000000" w:themeColor="text1"/>
        </w:rPr>
        <w:t xml:space="preserve">Etapa II: </w:t>
      </w:r>
      <w:r w:rsidR="00486E60" w:rsidRPr="00CE4B38">
        <w:rPr>
          <w:rFonts w:ascii="Calibri,Bold" w:hAnsi="Calibri,Bold" w:cs="Calibri,Bold"/>
          <w:color w:val="000000" w:themeColor="text1"/>
        </w:rPr>
        <w:t xml:space="preserve">Elaboración de Imagen Objetivo </w:t>
      </w:r>
      <w:r w:rsidR="000E7D0B">
        <w:rPr>
          <w:rFonts w:ascii="Calibri,Bold" w:hAnsi="Calibri,Bold" w:cs="Calibri,Bold"/>
          <w:color w:val="000000" w:themeColor="text1"/>
        </w:rPr>
        <w:t>y Anteproyecto Balneario</w:t>
      </w:r>
    </w:p>
    <w:p w14:paraId="456E58B5" w14:textId="1A3EF307" w:rsidR="00E04060" w:rsidRDefault="00401557" w:rsidP="00807065">
      <w:pPr>
        <w:pStyle w:val="Prrafodelista"/>
        <w:numPr>
          <w:ilvl w:val="0"/>
          <w:numId w:val="25"/>
        </w:numPr>
        <w:autoSpaceDE w:val="0"/>
        <w:autoSpaceDN w:val="0"/>
        <w:adjustRightInd w:val="0"/>
        <w:spacing w:after="0" w:line="240" w:lineRule="auto"/>
        <w:jc w:val="both"/>
        <w:rPr>
          <w:rFonts w:ascii="Calibri,Bold" w:hAnsi="Calibri,Bold" w:cs="Calibri,Bold"/>
          <w:color w:val="000000" w:themeColor="text1"/>
        </w:rPr>
      </w:pPr>
      <w:r>
        <w:rPr>
          <w:rFonts w:ascii="Calibri,Bold" w:hAnsi="Calibri,Bold" w:cs="Calibri,Bold"/>
          <w:color w:val="000000" w:themeColor="text1"/>
        </w:rPr>
        <w:t xml:space="preserve">Etapa III: </w:t>
      </w:r>
      <w:r w:rsidR="00807065" w:rsidRPr="00CE4B38">
        <w:rPr>
          <w:rFonts w:ascii="Calibri,Bold" w:hAnsi="Calibri,Bold" w:cs="Calibri,Bold"/>
          <w:color w:val="000000" w:themeColor="text1"/>
        </w:rPr>
        <w:t xml:space="preserve">Elaboración </w:t>
      </w:r>
      <w:r>
        <w:rPr>
          <w:rFonts w:ascii="Calibri,Bold" w:hAnsi="Calibri,Bold" w:cs="Calibri,Bold"/>
          <w:color w:val="000000" w:themeColor="text1"/>
        </w:rPr>
        <w:t xml:space="preserve">borrador del </w:t>
      </w:r>
      <w:r w:rsidR="00807065" w:rsidRPr="00CE4B38">
        <w:rPr>
          <w:rFonts w:ascii="Calibri,Bold" w:hAnsi="Calibri,Bold" w:cs="Calibri,Bold"/>
          <w:color w:val="000000" w:themeColor="text1"/>
        </w:rPr>
        <w:t>PEBC</w:t>
      </w:r>
    </w:p>
    <w:p w14:paraId="6309EB23" w14:textId="39D503D6" w:rsidR="00401557" w:rsidRDefault="00401557" w:rsidP="00807065">
      <w:pPr>
        <w:pStyle w:val="Prrafodelista"/>
        <w:numPr>
          <w:ilvl w:val="0"/>
          <w:numId w:val="25"/>
        </w:numPr>
        <w:autoSpaceDE w:val="0"/>
        <w:autoSpaceDN w:val="0"/>
        <w:adjustRightInd w:val="0"/>
        <w:spacing w:after="0" w:line="240" w:lineRule="auto"/>
        <w:jc w:val="both"/>
        <w:rPr>
          <w:rFonts w:ascii="Calibri,Bold" w:hAnsi="Calibri,Bold" w:cs="Calibri,Bold"/>
          <w:color w:val="000000" w:themeColor="text1"/>
        </w:rPr>
      </w:pPr>
      <w:r>
        <w:rPr>
          <w:rFonts w:ascii="Calibri,Bold" w:hAnsi="Calibri,Bold" w:cs="Calibri,Bold"/>
          <w:color w:val="000000" w:themeColor="text1"/>
        </w:rPr>
        <w:t>Etapa IV: Elaboración PEBC final</w:t>
      </w:r>
    </w:p>
    <w:p w14:paraId="029C93A0" w14:textId="77777777" w:rsidR="001A025D" w:rsidRDefault="001A025D" w:rsidP="00401557">
      <w:pPr>
        <w:autoSpaceDE w:val="0"/>
        <w:autoSpaceDN w:val="0"/>
        <w:adjustRightInd w:val="0"/>
        <w:spacing w:after="0" w:line="240" w:lineRule="auto"/>
        <w:jc w:val="both"/>
        <w:rPr>
          <w:rFonts w:ascii="Calibri,Bold" w:hAnsi="Calibri,Bold" w:cs="Calibri,Bold"/>
          <w:color w:val="000000" w:themeColor="text1"/>
        </w:rPr>
      </w:pPr>
    </w:p>
    <w:p w14:paraId="146C32E5" w14:textId="003FBF1C" w:rsidR="00F62354" w:rsidRPr="00CE4B38" w:rsidRDefault="004B54A8" w:rsidP="00401557">
      <w:pPr>
        <w:autoSpaceDE w:val="0"/>
        <w:autoSpaceDN w:val="0"/>
        <w:adjustRightInd w:val="0"/>
        <w:spacing w:after="0" w:line="240" w:lineRule="auto"/>
        <w:jc w:val="both"/>
        <w:rPr>
          <w:rFonts w:ascii="Calibri,Bold" w:hAnsi="Calibri,Bold" w:cs="Calibri,Bold"/>
          <w:color w:val="000000" w:themeColor="text1"/>
        </w:rPr>
      </w:pPr>
      <w:r>
        <w:rPr>
          <w:rFonts w:ascii="Calibri,Bold" w:hAnsi="Calibri,Bold" w:cs="Calibri,Bold"/>
          <w:color w:val="000000" w:themeColor="text1"/>
        </w:rPr>
        <w:t>Durante todo el proceso anterior, deberá i</w:t>
      </w:r>
      <w:r w:rsidR="00F62354" w:rsidRPr="00CE4B38">
        <w:rPr>
          <w:rFonts w:ascii="Calibri,Bold" w:hAnsi="Calibri,Bold" w:cs="Calibri,Bold"/>
          <w:color w:val="000000" w:themeColor="text1"/>
        </w:rPr>
        <w:t>mplementar proceso</w:t>
      </w:r>
      <w:r w:rsidR="008C1EAE" w:rsidRPr="00CE4B38">
        <w:rPr>
          <w:rFonts w:ascii="Calibri,Bold" w:hAnsi="Calibri,Bold" w:cs="Calibri,Bold"/>
          <w:color w:val="000000" w:themeColor="text1"/>
        </w:rPr>
        <w:t>s</w:t>
      </w:r>
      <w:r w:rsidR="00F62354" w:rsidRPr="00CE4B38">
        <w:rPr>
          <w:rFonts w:ascii="Calibri,Bold" w:hAnsi="Calibri,Bold" w:cs="Calibri,Bold"/>
          <w:color w:val="000000" w:themeColor="text1"/>
        </w:rPr>
        <w:t xml:space="preserve"> de </w:t>
      </w:r>
      <w:r w:rsidR="00F62354" w:rsidRPr="00CE4B38">
        <w:rPr>
          <w:rFonts w:ascii="Calibri,Bold" w:hAnsi="Calibri,Bold" w:cs="Calibri,Bold"/>
          <w:b/>
          <w:bCs/>
          <w:color w:val="000000" w:themeColor="text1"/>
        </w:rPr>
        <w:t>Participación Ciudadana</w:t>
      </w:r>
      <w:r>
        <w:rPr>
          <w:rFonts w:ascii="Calibri,Bold" w:hAnsi="Calibri,Bold" w:cs="Calibri,Bold"/>
          <w:color w:val="000000" w:themeColor="text1"/>
        </w:rPr>
        <w:t xml:space="preserve">, cuyos alcances se definen en numeral </w:t>
      </w:r>
      <w:r w:rsidR="00496144">
        <w:rPr>
          <w:rFonts w:ascii="Calibri,Bold" w:hAnsi="Calibri,Bold" w:cs="Calibri,Bold"/>
          <w:color w:val="000000" w:themeColor="text1"/>
        </w:rPr>
        <w:t>5 “</w:t>
      </w:r>
      <w:r>
        <w:rPr>
          <w:rFonts w:ascii="Calibri,Bold" w:hAnsi="Calibri,Bold" w:cs="Calibri,Bold"/>
          <w:color w:val="000000" w:themeColor="text1"/>
        </w:rPr>
        <w:t>Participación Ciudadana</w:t>
      </w:r>
      <w:r w:rsidR="00496144">
        <w:rPr>
          <w:rFonts w:ascii="Calibri,Bold" w:hAnsi="Calibri,Bold" w:cs="Calibri,Bold"/>
          <w:color w:val="000000" w:themeColor="text1"/>
        </w:rPr>
        <w:t>”</w:t>
      </w:r>
      <w:r>
        <w:rPr>
          <w:rFonts w:ascii="Calibri,Bold" w:hAnsi="Calibri,Bold" w:cs="Calibri,Bold"/>
          <w:color w:val="000000" w:themeColor="text1"/>
        </w:rPr>
        <w:t>.</w:t>
      </w:r>
      <w:r w:rsidR="00DD5A34">
        <w:rPr>
          <w:rFonts w:ascii="Calibri,Bold" w:hAnsi="Calibri,Bold" w:cs="Calibri,Bold"/>
          <w:color w:val="000000" w:themeColor="text1"/>
        </w:rPr>
        <w:t xml:space="preserve"> El objetivo es escuchar, procesar y recoger las percepciones, sugerencias o recomendaciones de la comunidad, para enriquecer cada uno de los productos considerados en el PEBC.</w:t>
      </w:r>
    </w:p>
    <w:p w14:paraId="6221AF6A" w14:textId="77777777" w:rsidR="008A7BE7" w:rsidRDefault="008A7BE7" w:rsidP="005F41CD">
      <w:pPr>
        <w:autoSpaceDE w:val="0"/>
        <w:autoSpaceDN w:val="0"/>
        <w:adjustRightInd w:val="0"/>
        <w:spacing w:after="0" w:line="240" w:lineRule="auto"/>
        <w:jc w:val="both"/>
        <w:rPr>
          <w:rFonts w:ascii="Calibri" w:hAnsi="Calibri" w:cs="Calibri"/>
        </w:rPr>
      </w:pPr>
    </w:p>
    <w:p w14:paraId="1579CB13" w14:textId="77777777" w:rsidR="00F936F7" w:rsidRPr="00F936F7" w:rsidRDefault="00F936F7" w:rsidP="00F936F7">
      <w:pPr>
        <w:autoSpaceDE w:val="0"/>
        <w:autoSpaceDN w:val="0"/>
        <w:adjustRightInd w:val="0"/>
        <w:spacing w:after="0" w:line="240" w:lineRule="auto"/>
        <w:jc w:val="both"/>
        <w:rPr>
          <w:rFonts w:ascii="Calibri,Bold" w:hAnsi="Calibri,Bold" w:cs="Calibri,Bold"/>
          <w:color w:val="000000"/>
        </w:rPr>
      </w:pPr>
      <w:r w:rsidRPr="007B5B4E">
        <w:rPr>
          <w:rFonts w:ascii="Calibri,Bold" w:hAnsi="Calibri,Bold" w:cs="Calibri,Bold"/>
          <w:color w:val="000000"/>
        </w:rPr>
        <w:t xml:space="preserve">Respecto </w:t>
      </w:r>
      <w:r>
        <w:rPr>
          <w:rFonts w:ascii="Calibri,Bold" w:hAnsi="Calibri,Bold" w:cs="Calibri,Bold"/>
          <w:color w:val="000000"/>
        </w:rPr>
        <w:t>del</w:t>
      </w:r>
      <w:r w:rsidRPr="007B5B4E">
        <w:rPr>
          <w:rFonts w:ascii="Calibri,Bold" w:hAnsi="Calibri,Bold" w:cs="Calibri,Bold"/>
          <w:color w:val="000000"/>
        </w:rPr>
        <w:t xml:space="preserve"> </w:t>
      </w:r>
      <w:r w:rsidRPr="00F936F7">
        <w:rPr>
          <w:rFonts w:ascii="Calibri,Bold" w:hAnsi="Calibri,Bold" w:cs="Calibri,Bold"/>
          <w:b/>
          <w:bCs/>
          <w:color w:val="000000"/>
        </w:rPr>
        <w:t>Anteproyecto Balneario</w:t>
      </w:r>
      <w:r>
        <w:rPr>
          <w:rFonts w:ascii="Calibri,Bold" w:hAnsi="Calibri,Bold" w:cs="Calibri,Bold"/>
          <w:color w:val="000000"/>
        </w:rPr>
        <w:t xml:space="preserve">, el objetivo de su desarrollo es someter a revisión preliminar, por parte de la comunidad, a una muestra de lo que podría ser un desarrollo de detalle de cualquier sector. En este caso específico, se requiere elaborar una propuesta para el sector de San Mateo y su entorno, </w:t>
      </w:r>
      <w:r w:rsidRPr="00BD7ED9">
        <w:rPr>
          <w:rFonts w:ascii="Calibri,Bold" w:hAnsi="Calibri,Bold" w:cs="Calibri,Bold"/>
          <w:color w:val="000000"/>
        </w:rPr>
        <w:t xml:space="preserve">que incorpore la propuesta de desarrollo portuario, así como </w:t>
      </w:r>
      <w:r>
        <w:rPr>
          <w:rFonts w:ascii="Calibri,Bold" w:hAnsi="Calibri,Bold" w:cs="Calibri,Bold"/>
          <w:color w:val="000000"/>
        </w:rPr>
        <w:t>iniciativas</w:t>
      </w:r>
      <w:r w:rsidRPr="00BD7ED9">
        <w:rPr>
          <w:rFonts w:ascii="Calibri,Bold" w:hAnsi="Calibri,Bold" w:cs="Calibri,Bold"/>
          <w:color w:val="000000"/>
        </w:rPr>
        <w:t xml:space="preserve"> de integración urbana, asociadas a espacios públicos y requerimientos específicos de los actores presentes en ese sector, como lo es la Armada de Chile, entre otros.</w:t>
      </w:r>
      <w:r>
        <w:rPr>
          <w:rFonts w:ascii="Calibri,Bold" w:hAnsi="Calibri,Bold" w:cs="Calibri,Bold"/>
          <w:color w:val="000000"/>
        </w:rPr>
        <w:t xml:space="preserve"> El anteproyecto deberá expresarse en </w:t>
      </w:r>
      <w:r w:rsidRPr="00105598">
        <w:rPr>
          <w:rFonts w:ascii="Calibri,Bold" w:hAnsi="Calibri,Bold" w:cs="Calibri,Bold"/>
          <w:color w:val="000000"/>
        </w:rPr>
        <w:t>planos de planta general, cortes y elevaciones, así como imágenes de fotomontajes</w:t>
      </w:r>
      <w:r>
        <w:rPr>
          <w:rFonts w:ascii="Calibri,Bold" w:hAnsi="Calibri,Bold" w:cs="Calibri,Bold"/>
          <w:color w:val="000000"/>
        </w:rPr>
        <w:t>, se estiman, al menos, 5 imágenes</w:t>
      </w:r>
      <w:r w:rsidRPr="00105598">
        <w:rPr>
          <w:rFonts w:ascii="Calibri,Bold" w:hAnsi="Calibri,Bold" w:cs="Calibri,Bold"/>
          <w:color w:val="000000"/>
        </w:rPr>
        <w:t xml:space="preserve">. </w:t>
      </w:r>
    </w:p>
    <w:p w14:paraId="1A32447A" w14:textId="77777777" w:rsidR="00F936F7" w:rsidRDefault="00F936F7" w:rsidP="005F41CD">
      <w:pPr>
        <w:autoSpaceDE w:val="0"/>
        <w:autoSpaceDN w:val="0"/>
        <w:adjustRightInd w:val="0"/>
        <w:spacing w:after="0" w:line="240" w:lineRule="auto"/>
        <w:jc w:val="both"/>
        <w:rPr>
          <w:rFonts w:ascii="Calibri" w:hAnsi="Calibri" w:cs="Calibri"/>
        </w:rPr>
      </w:pPr>
    </w:p>
    <w:p w14:paraId="61BB677E" w14:textId="565B474D" w:rsidR="002912C6" w:rsidRDefault="00EC109C" w:rsidP="005F41CD">
      <w:pPr>
        <w:pStyle w:val="Prrafodelista"/>
        <w:numPr>
          <w:ilvl w:val="0"/>
          <w:numId w:val="1"/>
        </w:numPr>
        <w:autoSpaceDE w:val="0"/>
        <w:autoSpaceDN w:val="0"/>
        <w:adjustRightInd w:val="0"/>
        <w:spacing w:after="0" w:line="240" w:lineRule="auto"/>
        <w:ind w:left="426" w:hanging="426"/>
        <w:jc w:val="both"/>
        <w:rPr>
          <w:rFonts w:ascii="Calibri,Bold" w:hAnsi="Calibri,Bold" w:cs="Calibri,Bold"/>
          <w:b/>
          <w:bCs/>
        </w:rPr>
      </w:pPr>
      <w:r>
        <w:rPr>
          <w:rFonts w:ascii="Calibri,Bold" w:hAnsi="Calibri,Bold" w:cs="Calibri,Bold"/>
          <w:b/>
          <w:bCs/>
        </w:rPr>
        <w:t>ANTECEDENTES PARA EL</w:t>
      </w:r>
      <w:r w:rsidR="002912C6" w:rsidRPr="009E31C6">
        <w:rPr>
          <w:rFonts w:ascii="Calibri,Bold" w:hAnsi="Calibri,Bold" w:cs="Calibri,Bold"/>
          <w:b/>
          <w:bCs/>
        </w:rPr>
        <w:t xml:space="preserve"> </w:t>
      </w:r>
      <w:r w:rsidR="00B674AF">
        <w:rPr>
          <w:rFonts w:ascii="Calibri,Bold" w:hAnsi="Calibri,Bold" w:cs="Calibri,Bold"/>
          <w:b/>
          <w:bCs/>
        </w:rPr>
        <w:t>PLAN</w:t>
      </w:r>
    </w:p>
    <w:p w14:paraId="25A04B87" w14:textId="77777777" w:rsidR="00C27606" w:rsidRDefault="00C27606" w:rsidP="005F41CD">
      <w:pPr>
        <w:pStyle w:val="Prrafodelista"/>
        <w:autoSpaceDE w:val="0"/>
        <w:autoSpaceDN w:val="0"/>
        <w:adjustRightInd w:val="0"/>
        <w:spacing w:after="0" w:line="240" w:lineRule="auto"/>
        <w:ind w:left="426"/>
        <w:jc w:val="both"/>
        <w:rPr>
          <w:rFonts w:ascii="Calibri,Bold" w:hAnsi="Calibri,Bold" w:cs="Calibri,Bold"/>
          <w:b/>
          <w:bCs/>
        </w:rPr>
      </w:pPr>
    </w:p>
    <w:p w14:paraId="6A46D99B" w14:textId="061FC3DB" w:rsidR="00C27606" w:rsidRPr="009E31C6" w:rsidRDefault="00C27606" w:rsidP="005F41CD">
      <w:pPr>
        <w:pStyle w:val="Prrafodelista"/>
        <w:autoSpaceDE w:val="0"/>
        <w:autoSpaceDN w:val="0"/>
        <w:adjustRightInd w:val="0"/>
        <w:spacing w:after="0" w:line="240" w:lineRule="auto"/>
        <w:ind w:left="0"/>
        <w:jc w:val="both"/>
        <w:rPr>
          <w:rFonts w:ascii="Calibri,Bold" w:hAnsi="Calibri,Bold" w:cs="Calibri,Bold"/>
          <w:b/>
          <w:bCs/>
        </w:rPr>
      </w:pPr>
      <w:r>
        <w:t xml:space="preserve">Los siguientes antecedentes serán </w:t>
      </w:r>
      <w:r w:rsidR="003C730A">
        <w:t xml:space="preserve">insumos básicos </w:t>
      </w:r>
      <w:r w:rsidR="00893250">
        <w:t xml:space="preserve">para el </w:t>
      </w:r>
      <w:r>
        <w:t>consultor</w:t>
      </w:r>
      <w:r w:rsidR="00893250">
        <w:t xml:space="preserve">, </w:t>
      </w:r>
      <w:r w:rsidR="00CC7D2B">
        <w:t>de gran ayuda</w:t>
      </w:r>
      <w:r>
        <w:t xml:space="preserve"> para el desarrollo del Plan Estratégico de Borde Costero</w:t>
      </w:r>
      <w:r w:rsidR="00893250">
        <w:t>.</w:t>
      </w:r>
    </w:p>
    <w:p w14:paraId="3E4C9F06" w14:textId="77777777" w:rsidR="000F28AF" w:rsidRDefault="000F28AF" w:rsidP="000F28AF">
      <w:pPr>
        <w:autoSpaceDE w:val="0"/>
        <w:autoSpaceDN w:val="0"/>
        <w:adjustRightInd w:val="0"/>
        <w:spacing w:after="0" w:line="240" w:lineRule="auto"/>
        <w:jc w:val="both"/>
        <w:rPr>
          <w:rFonts w:ascii="Calibri,Bold" w:hAnsi="Calibri,Bold" w:cs="Calibri,Bold"/>
          <w:b/>
          <w:bCs/>
          <w:color w:val="000000"/>
        </w:rPr>
      </w:pPr>
    </w:p>
    <w:p w14:paraId="1C7D7A7B" w14:textId="52B5C337" w:rsidR="000F28AF" w:rsidRPr="008F752F" w:rsidRDefault="000F28AF" w:rsidP="000F28AF">
      <w:pPr>
        <w:pStyle w:val="Prrafodelista"/>
        <w:numPr>
          <w:ilvl w:val="1"/>
          <w:numId w:val="1"/>
        </w:numPr>
        <w:autoSpaceDE w:val="0"/>
        <w:autoSpaceDN w:val="0"/>
        <w:adjustRightInd w:val="0"/>
        <w:spacing w:after="0" w:line="240" w:lineRule="auto"/>
        <w:ind w:left="426" w:hanging="426"/>
        <w:jc w:val="both"/>
        <w:rPr>
          <w:rFonts w:ascii="Calibri,Bold" w:hAnsi="Calibri,Bold" w:cs="Calibri,Bold"/>
          <w:b/>
          <w:bCs/>
          <w:color w:val="000000"/>
        </w:rPr>
      </w:pPr>
      <w:r>
        <w:rPr>
          <w:rFonts w:ascii="Calibri,Bold" w:hAnsi="Calibri,Bold" w:cs="Calibri,Bold"/>
          <w:b/>
          <w:bCs/>
          <w:color w:val="000000"/>
        </w:rPr>
        <w:t>D</w:t>
      </w:r>
      <w:r w:rsidRPr="008F752F">
        <w:rPr>
          <w:rFonts w:ascii="Calibri,Bold" w:hAnsi="Calibri,Bold" w:cs="Calibri,Bold"/>
          <w:b/>
          <w:bCs/>
          <w:color w:val="000000"/>
        </w:rPr>
        <w:t xml:space="preserve">iagnóstico </w:t>
      </w:r>
      <w:r>
        <w:rPr>
          <w:rFonts w:ascii="Calibri,Bold" w:hAnsi="Calibri,Bold" w:cs="Calibri,Bold"/>
          <w:b/>
          <w:bCs/>
          <w:color w:val="000000"/>
        </w:rPr>
        <w:t>P</w:t>
      </w:r>
      <w:r w:rsidRPr="008F752F">
        <w:rPr>
          <w:rFonts w:ascii="Calibri,Bold" w:hAnsi="Calibri,Bold" w:cs="Calibri,Bold"/>
          <w:b/>
          <w:bCs/>
          <w:color w:val="000000"/>
        </w:rPr>
        <w:t xml:space="preserve">reliminar y </w:t>
      </w:r>
      <w:r>
        <w:rPr>
          <w:rFonts w:ascii="Calibri,Bold" w:hAnsi="Calibri,Bold" w:cs="Calibri,Bold"/>
          <w:b/>
          <w:bCs/>
          <w:color w:val="000000"/>
        </w:rPr>
        <w:t>O</w:t>
      </w:r>
      <w:r w:rsidRPr="008F752F">
        <w:rPr>
          <w:rFonts w:ascii="Calibri,Bold" w:hAnsi="Calibri,Bold" w:cs="Calibri,Bold"/>
          <w:b/>
          <w:bCs/>
          <w:color w:val="000000"/>
        </w:rPr>
        <w:t>portunidades</w:t>
      </w:r>
    </w:p>
    <w:p w14:paraId="14D0773C" w14:textId="77777777" w:rsidR="000F28AF" w:rsidRDefault="000F28AF" w:rsidP="000F28AF">
      <w:pPr>
        <w:autoSpaceDE w:val="0"/>
        <w:autoSpaceDN w:val="0"/>
        <w:adjustRightInd w:val="0"/>
        <w:spacing w:after="0" w:line="240" w:lineRule="auto"/>
        <w:jc w:val="both"/>
        <w:rPr>
          <w:rFonts w:ascii="Calibri,Bold" w:hAnsi="Calibri,Bold" w:cs="Calibri,Bold"/>
        </w:rPr>
      </w:pPr>
    </w:p>
    <w:p w14:paraId="1C7AF544" w14:textId="77777777" w:rsidR="000F28AF" w:rsidRDefault="000F28AF" w:rsidP="000F28AF">
      <w:pPr>
        <w:autoSpaceDE w:val="0"/>
        <w:autoSpaceDN w:val="0"/>
        <w:adjustRightInd w:val="0"/>
        <w:spacing w:after="0" w:line="240" w:lineRule="auto"/>
        <w:jc w:val="both"/>
        <w:rPr>
          <w:rFonts w:ascii="Calibri,Bold" w:hAnsi="Calibri,Bold" w:cs="Calibri,Bold"/>
        </w:rPr>
      </w:pPr>
      <w:r w:rsidRPr="009A69F4">
        <w:rPr>
          <w:rFonts w:ascii="Calibri,Bold" w:hAnsi="Calibri,Bold" w:cs="Calibri,Bold"/>
          <w:color w:val="000000" w:themeColor="text1"/>
        </w:rPr>
        <w:t xml:space="preserve">El borde marítimo frente al plan </w:t>
      </w:r>
      <w:r w:rsidRPr="007D0394">
        <w:rPr>
          <w:rFonts w:ascii="Calibri,Bold" w:hAnsi="Calibri,Bold" w:cs="Calibri,Bold"/>
        </w:rPr>
        <w:t>de Valparaíso ha sufrido sucesivas transformaciones en el tiempo, que usualmente han sido abordadas como soluciones de infraestructura portuaria y de transporte.</w:t>
      </w:r>
      <w:r>
        <w:rPr>
          <w:rFonts w:ascii="Calibri,Bold" w:hAnsi="Calibri,Bold" w:cs="Calibri,Bold"/>
        </w:rPr>
        <w:t xml:space="preserve"> </w:t>
      </w:r>
    </w:p>
    <w:p w14:paraId="7EA2214C" w14:textId="77777777" w:rsidR="000F28AF" w:rsidRDefault="000F28AF" w:rsidP="000F28AF">
      <w:pPr>
        <w:autoSpaceDE w:val="0"/>
        <w:autoSpaceDN w:val="0"/>
        <w:adjustRightInd w:val="0"/>
        <w:spacing w:after="0" w:line="240" w:lineRule="auto"/>
        <w:jc w:val="both"/>
        <w:rPr>
          <w:rFonts w:ascii="Calibri,Bold" w:hAnsi="Calibri,Bold" w:cs="Calibri,Bold"/>
        </w:rPr>
      </w:pPr>
    </w:p>
    <w:p w14:paraId="2CE45221" w14:textId="77777777" w:rsidR="000F28AF" w:rsidRDefault="000F28AF" w:rsidP="008F5649">
      <w:pPr>
        <w:autoSpaceDE w:val="0"/>
        <w:autoSpaceDN w:val="0"/>
        <w:adjustRightInd w:val="0"/>
        <w:spacing w:after="0" w:line="240" w:lineRule="auto"/>
        <w:jc w:val="center"/>
        <w:rPr>
          <w:rFonts w:ascii="Calibri,Bold" w:hAnsi="Calibri,Bold" w:cs="Calibri,Bold"/>
        </w:rPr>
      </w:pPr>
      <w:r>
        <w:rPr>
          <w:noProof/>
        </w:rPr>
        <w:drawing>
          <wp:inline distT="0" distB="0" distL="0" distR="0" wp14:anchorId="3EDD880B" wp14:editId="14542C3A">
            <wp:extent cx="4023952" cy="2988128"/>
            <wp:effectExtent l="0" t="0" r="0" b="3175"/>
            <wp:docPr id="2113682252" name="Imagen 211368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sharpenSoften amount="5000"/>
                              </a14:imgEffect>
                              <a14:imgEffect>
                                <a14:brightnessContrast bright="19000" contrast="14000"/>
                              </a14:imgEffect>
                            </a14:imgLayer>
                          </a14:imgProps>
                        </a:ext>
                        <a:ext uri="{28A0092B-C50C-407E-A947-70E740481C1C}">
                          <a14:useLocalDpi xmlns:a14="http://schemas.microsoft.com/office/drawing/2010/main" val="0"/>
                        </a:ext>
                      </a:extLst>
                    </a:blip>
                    <a:srcRect t="1051" r="23693" b="5008"/>
                    <a:stretch/>
                  </pic:blipFill>
                  <pic:spPr bwMode="auto">
                    <a:xfrm>
                      <a:off x="0" y="0"/>
                      <a:ext cx="4117282" cy="3057434"/>
                    </a:xfrm>
                    <a:prstGeom prst="rect">
                      <a:avLst/>
                    </a:prstGeom>
                    <a:noFill/>
                    <a:ln>
                      <a:noFill/>
                    </a:ln>
                    <a:extLst>
                      <a:ext uri="{53640926-AAD7-44D8-BBD7-CCE9431645EC}">
                        <a14:shadowObscured xmlns:a14="http://schemas.microsoft.com/office/drawing/2010/main"/>
                      </a:ext>
                    </a:extLst>
                  </pic:spPr>
                </pic:pic>
              </a:graphicData>
            </a:graphic>
          </wp:inline>
        </w:drawing>
      </w:r>
    </w:p>
    <w:p w14:paraId="4E2F76A8" w14:textId="0441CABC" w:rsidR="000F28AF" w:rsidRDefault="000F28AF" w:rsidP="008F5649">
      <w:pPr>
        <w:autoSpaceDE w:val="0"/>
        <w:autoSpaceDN w:val="0"/>
        <w:adjustRightInd w:val="0"/>
        <w:spacing w:after="0" w:line="240" w:lineRule="auto"/>
        <w:jc w:val="center"/>
        <w:rPr>
          <w:rFonts w:ascii="Calibri" w:hAnsi="Calibri" w:cs="Calibri"/>
          <w:color w:val="000000"/>
          <w:sz w:val="20"/>
          <w:szCs w:val="20"/>
        </w:rPr>
      </w:pPr>
      <w:r>
        <w:rPr>
          <w:rFonts w:ascii="Calibri,Bold" w:hAnsi="Calibri,Bold" w:cs="Calibri,Bold"/>
          <w:b/>
          <w:bCs/>
          <w:color w:val="000000"/>
          <w:sz w:val="20"/>
          <w:szCs w:val="20"/>
        </w:rPr>
        <w:t>Figura Nº</w:t>
      </w:r>
      <w:r w:rsidR="008F5649">
        <w:rPr>
          <w:rFonts w:ascii="Calibri,Bold" w:hAnsi="Calibri,Bold" w:cs="Calibri,Bold"/>
          <w:b/>
          <w:bCs/>
          <w:color w:val="000000"/>
          <w:sz w:val="20"/>
          <w:szCs w:val="20"/>
        </w:rPr>
        <w:t>1</w:t>
      </w:r>
      <w:r>
        <w:rPr>
          <w:rFonts w:ascii="Calibri" w:hAnsi="Calibri" w:cs="Calibri"/>
          <w:color w:val="000000"/>
          <w:sz w:val="20"/>
          <w:szCs w:val="20"/>
        </w:rPr>
        <w:t>:</w:t>
      </w:r>
    </w:p>
    <w:p w14:paraId="0DE7ED7E" w14:textId="77777777" w:rsidR="000F28AF" w:rsidRDefault="000F28AF" w:rsidP="008F564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C</w:t>
      </w:r>
      <w:r w:rsidRPr="00CE2CC8">
        <w:rPr>
          <w:rFonts w:ascii="Calibri" w:hAnsi="Calibri" w:cs="Calibri"/>
          <w:color w:val="000000"/>
          <w:sz w:val="20"/>
          <w:szCs w:val="20"/>
        </w:rPr>
        <w:t>onsolidación línea de costa y de los espacios públicos</w:t>
      </w:r>
      <w:r>
        <w:rPr>
          <w:rFonts w:ascii="Calibri" w:hAnsi="Calibri" w:cs="Calibri"/>
          <w:color w:val="000000"/>
          <w:sz w:val="20"/>
          <w:szCs w:val="20"/>
        </w:rPr>
        <w:t xml:space="preserve"> en Valparaíso</w:t>
      </w:r>
    </w:p>
    <w:p w14:paraId="57BFC342" w14:textId="77777777" w:rsidR="00E213DA" w:rsidRDefault="00E213DA" w:rsidP="008F5649">
      <w:pPr>
        <w:autoSpaceDE w:val="0"/>
        <w:autoSpaceDN w:val="0"/>
        <w:adjustRightInd w:val="0"/>
        <w:spacing w:after="0" w:line="240" w:lineRule="auto"/>
        <w:jc w:val="center"/>
        <w:rPr>
          <w:rFonts w:ascii="Calibri" w:hAnsi="Calibri" w:cs="Calibri"/>
          <w:color w:val="000000"/>
          <w:sz w:val="20"/>
          <w:szCs w:val="20"/>
        </w:rPr>
      </w:pPr>
    </w:p>
    <w:p w14:paraId="3A1FC33C" w14:textId="77777777" w:rsidR="00E213DA" w:rsidRPr="007D0394" w:rsidRDefault="00E213DA" w:rsidP="00E213DA">
      <w:pPr>
        <w:autoSpaceDE w:val="0"/>
        <w:autoSpaceDN w:val="0"/>
        <w:adjustRightInd w:val="0"/>
        <w:spacing w:after="0" w:line="240" w:lineRule="auto"/>
        <w:jc w:val="both"/>
        <w:rPr>
          <w:rFonts w:ascii="Calibri,Bold" w:hAnsi="Calibri,Bold" w:cs="Calibri,Bold"/>
        </w:rPr>
      </w:pPr>
      <w:r w:rsidRPr="00C04B2D">
        <w:rPr>
          <w:rFonts w:ascii="Calibri,Bold" w:hAnsi="Calibri,Bold" w:cs="Calibri,Bold"/>
          <w:i/>
          <w:iCs/>
        </w:rPr>
        <w:t>“A medida que se le gana espacio al mar, los remanentes ambientales comienzan a estructurarse para incorporarse al área consolidada de la ciudad”</w:t>
      </w:r>
      <w:r w:rsidRPr="00C04B2D">
        <w:rPr>
          <w:rStyle w:val="Refdenotaalpie"/>
          <w:rFonts w:ascii="Calibri" w:hAnsi="Calibri" w:cs="Calibri"/>
          <w:i/>
          <w:iCs/>
          <w:color w:val="000000"/>
          <w:sz w:val="20"/>
          <w:szCs w:val="20"/>
        </w:rPr>
        <w:footnoteReference w:id="3"/>
      </w:r>
      <w:r w:rsidRPr="00C04B2D">
        <w:rPr>
          <w:rFonts w:ascii="Calibri,Bold" w:hAnsi="Calibri,Bold" w:cs="Calibri,Bold"/>
          <w:i/>
          <w:iCs/>
        </w:rPr>
        <w:t>.</w:t>
      </w:r>
    </w:p>
    <w:p w14:paraId="43128FB4" w14:textId="77777777" w:rsidR="00E213DA" w:rsidRDefault="00E213DA" w:rsidP="000F28AF">
      <w:pPr>
        <w:autoSpaceDE w:val="0"/>
        <w:autoSpaceDN w:val="0"/>
        <w:adjustRightInd w:val="0"/>
        <w:spacing w:after="0" w:line="240" w:lineRule="auto"/>
        <w:jc w:val="both"/>
        <w:rPr>
          <w:rFonts w:ascii="Calibri,Bold" w:hAnsi="Calibri,Bold" w:cs="Calibri,Bold"/>
        </w:rPr>
      </w:pPr>
    </w:p>
    <w:p w14:paraId="1BE27464" w14:textId="6DADE40C" w:rsidR="000F28AF" w:rsidRPr="007D0394" w:rsidRDefault="000F28AF" w:rsidP="000F28AF">
      <w:pPr>
        <w:autoSpaceDE w:val="0"/>
        <w:autoSpaceDN w:val="0"/>
        <w:adjustRightInd w:val="0"/>
        <w:spacing w:after="0" w:line="240" w:lineRule="auto"/>
        <w:jc w:val="both"/>
        <w:rPr>
          <w:rFonts w:ascii="Calibri,Bold" w:hAnsi="Calibri,Bold" w:cs="Calibri,Bold"/>
        </w:rPr>
      </w:pPr>
      <w:r w:rsidRPr="007D0394">
        <w:rPr>
          <w:rFonts w:ascii="Calibri,Bold" w:hAnsi="Calibri,Bold" w:cs="Calibri,Bold"/>
        </w:rPr>
        <w:t xml:space="preserve">Hoy la ciudad anhela conquistarlo como un </w:t>
      </w:r>
      <w:r>
        <w:rPr>
          <w:rFonts w:ascii="Calibri,Bold" w:hAnsi="Calibri,Bold" w:cs="Calibri,Bold"/>
        </w:rPr>
        <w:t>b</w:t>
      </w:r>
      <w:r w:rsidRPr="007D0394">
        <w:rPr>
          <w:rFonts w:ascii="Calibri,Bold" w:hAnsi="Calibri,Bold" w:cs="Calibri,Bold"/>
        </w:rPr>
        <w:t xml:space="preserve">orde </w:t>
      </w:r>
      <w:r>
        <w:rPr>
          <w:rFonts w:ascii="Calibri,Bold" w:hAnsi="Calibri,Bold" w:cs="Calibri,Bold"/>
        </w:rPr>
        <w:t>u</w:t>
      </w:r>
      <w:r w:rsidRPr="007D0394">
        <w:rPr>
          <w:rFonts w:ascii="Calibri,Bold" w:hAnsi="Calibri,Bold" w:cs="Calibri,Bold"/>
        </w:rPr>
        <w:t xml:space="preserve">rbano y </w:t>
      </w:r>
      <w:r>
        <w:rPr>
          <w:rFonts w:ascii="Calibri,Bold" w:hAnsi="Calibri,Bold" w:cs="Calibri,Bold"/>
        </w:rPr>
        <w:t>c</w:t>
      </w:r>
      <w:r w:rsidRPr="007D0394">
        <w:rPr>
          <w:rFonts w:ascii="Calibri,Bold" w:hAnsi="Calibri,Bold" w:cs="Calibri,Bold"/>
        </w:rPr>
        <w:t xml:space="preserve">ostero abierto a la ciudadanía, un espacio público que genere valor urbano y permita potenciar la vocación turística, patrimonial y universitaria de la ciudad. </w:t>
      </w:r>
    </w:p>
    <w:p w14:paraId="5997F346"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p>
    <w:p w14:paraId="355CA131" w14:textId="77777777" w:rsidR="000F28AF" w:rsidRDefault="000F28AF" w:rsidP="000F28AF">
      <w:pPr>
        <w:autoSpaceDE w:val="0"/>
        <w:autoSpaceDN w:val="0"/>
        <w:adjustRightInd w:val="0"/>
        <w:spacing w:after="0" w:line="240" w:lineRule="auto"/>
        <w:jc w:val="both"/>
        <w:rPr>
          <w:rFonts w:ascii="Calibri,Bold" w:hAnsi="Calibri,Bold" w:cs="Calibri,Bold"/>
        </w:rPr>
      </w:pPr>
      <w:r>
        <w:rPr>
          <w:rFonts w:ascii="Calibri,Bold" w:hAnsi="Calibri,Bold" w:cs="Calibri,Bold"/>
        </w:rPr>
        <w:t>Se destacan i</w:t>
      </w:r>
      <w:r w:rsidRPr="007D0394">
        <w:rPr>
          <w:rFonts w:ascii="Calibri,Bold" w:hAnsi="Calibri,Bold" w:cs="Calibri,Bold"/>
        </w:rPr>
        <w:t xml:space="preserve">ntervenciones </w:t>
      </w:r>
      <w:r>
        <w:rPr>
          <w:rFonts w:ascii="Calibri,Bold" w:hAnsi="Calibri,Bold" w:cs="Calibri,Bold"/>
        </w:rPr>
        <w:t>previstas al interior del recinto portuario, como lo son</w:t>
      </w:r>
      <w:r w:rsidRPr="007D0394">
        <w:rPr>
          <w:rFonts w:ascii="Calibri,Bold" w:hAnsi="Calibri,Bold" w:cs="Calibri,Bold"/>
        </w:rPr>
        <w:t xml:space="preserve"> Parque Barón</w:t>
      </w:r>
      <w:r>
        <w:rPr>
          <w:rFonts w:ascii="Calibri,Bold" w:hAnsi="Calibri,Bold" w:cs="Calibri,Bold"/>
        </w:rPr>
        <w:t xml:space="preserve">, la remodelación del Muelle Prat e implementación de un Port Center, </w:t>
      </w:r>
      <w:r w:rsidRPr="007D0394">
        <w:rPr>
          <w:rFonts w:ascii="Calibri,Bold" w:hAnsi="Calibri,Bold" w:cs="Calibri,Bold"/>
        </w:rPr>
        <w:t xml:space="preserve">y el proyecto de ampliación </w:t>
      </w:r>
      <w:r>
        <w:rPr>
          <w:rFonts w:ascii="Calibri,Bold" w:hAnsi="Calibri,Bold" w:cs="Calibri,Bold"/>
        </w:rPr>
        <w:t>portuaria,</w:t>
      </w:r>
      <w:r w:rsidRPr="007D0394">
        <w:rPr>
          <w:rFonts w:ascii="Calibri,Bold" w:hAnsi="Calibri,Bold" w:cs="Calibri,Bold"/>
        </w:rPr>
        <w:t xml:space="preserve"> </w:t>
      </w:r>
      <w:r>
        <w:rPr>
          <w:rFonts w:ascii="Calibri,Bold" w:hAnsi="Calibri,Bold" w:cs="Calibri,Bold"/>
        </w:rPr>
        <w:t>que incluye el futuro muelle de cruceros,</w:t>
      </w:r>
      <w:r w:rsidRPr="007D0394">
        <w:rPr>
          <w:rFonts w:ascii="Calibri,Bold" w:hAnsi="Calibri,Bold" w:cs="Calibri,Bold"/>
        </w:rPr>
        <w:t xml:space="preserve"> </w:t>
      </w:r>
      <w:r>
        <w:rPr>
          <w:rFonts w:ascii="Calibri,Bold" w:hAnsi="Calibri,Bold" w:cs="Calibri,Bold"/>
        </w:rPr>
        <w:t xml:space="preserve">los cuales </w:t>
      </w:r>
      <w:r w:rsidRPr="007D0394">
        <w:rPr>
          <w:rFonts w:ascii="Calibri,Bold" w:hAnsi="Calibri,Bold" w:cs="Calibri,Bold"/>
        </w:rPr>
        <w:t xml:space="preserve">ofrecen la posibilidad de avanzar en esa línea y, sin dejar de cumplir las funciones portuarias, repensar el espacio de borde para dar lugar a una propuesta urbana relevante y transformadora para Valparaíso. </w:t>
      </w:r>
    </w:p>
    <w:p w14:paraId="3DA0A9B2" w14:textId="77777777" w:rsidR="000F28AF" w:rsidRDefault="000F28AF" w:rsidP="000F28AF">
      <w:pPr>
        <w:autoSpaceDE w:val="0"/>
        <w:autoSpaceDN w:val="0"/>
        <w:adjustRightInd w:val="0"/>
        <w:spacing w:after="0" w:line="240" w:lineRule="auto"/>
        <w:jc w:val="both"/>
        <w:rPr>
          <w:rFonts w:ascii="Calibri,Bold" w:hAnsi="Calibri,Bold" w:cs="Calibri,Bold"/>
        </w:rPr>
      </w:pPr>
    </w:p>
    <w:p w14:paraId="579AE3C9" w14:textId="77777777" w:rsidR="000F28AF" w:rsidRDefault="000F28AF" w:rsidP="000F28AF">
      <w:pPr>
        <w:autoSpaceDE w:val="0"/>
        <w:autoSpaceDN w:val="0"/>
        <w:adjustRightInd w:val="0"/>
        <w:spacing w:after="0" w:line="240" w:lineRule="auto"/>
        <w:jc w:val="both"/>
        <w:rPr>
          <w:rFonts w:ascii="Calibri,Bold" w:hAnsi="Calibri,Bold" w:cs="Calibri,Bold"/>
        </w:rPr>
      </w:pPr>
      <w:r>
        <w:rPr>
          <w:rFonts w:ascii="Calibri,Bold" w:hAnsi="Calibri,Bold" w:cs="Calibri,Bold"/>
        </w:rPr>
        <w:t>Existen otras iniciativas en curso en el borde costero, fuera del puerto, de gran relevancia, como lo son la renovación del balneario Torpederas, nueva caleta de pescadores “La Joya del Pacífico” en Roca la Baja y mejoramiento de accesibilidad de Caleta Portales, impulsadas por el Ministerio de Obras Públicas (MOP-DOP), así como los proyectos de mejoramiento de estaciones y puesta en valor de inmuebles patrimoniales, impulsados por EFE-Merval.</w:t>
      </w:r>
    </w:p>
    <w:p w14:paraId="6C2172DA"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p>
    <w:p w14:paraId="5A40176B" w14:textId="77777777" w:rsidR="000F28AF" w:rsidRPr="000F24AF" w:rsidRDefault="000F28AF" w:rsidP="000F28AF">
      <w:pPr>
        <w:autoSpaceDE w:val="0"/>
        <w:autoSpaceDN w:val="0"/>
        <w:adjustRightInd w:val="0"/>
        <w:spacing w:after="0" w:line="240" w:lineRule="auto"/>
        <w:jc w:val="both"/>
        <w:rPr>
          <w:rFonts w:ascii="Calibri,Bold" w:hAnsi="Calibri,Bold" w:cs="Calibri,Bold"/>
          <w:u w:val="single"/>
        </w:rPr>
      </w:pPr>
      <w:r w:rsidRPr="000F24AF">
        <w:rPr>
          <w:rFonts w:ascii="Calibri,Bold" w:hAnsi="Calibri,Bold" w:cs="Calibri,Bold"/>
          <w:u w:val="single"/>
        </w:rPr>
        <w:t>Borde Costero de Valparaíso</w:t>
      </w:r>
    </w:p>
    <w:p w14:paraId="67CF5862"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r>
        <w:rPr>
          <w:rFonts w:ascii="Calibri,Bold" w:hAnsi="Calibri,Bold" w:cs="Calibri,Bold"/>
        </w:rPr>
        <w:t>Desde la perspectiva de las propuestas, e</w:t>
      </w:r>
      <w:r w:rsidRPr="007D0394">
        <w:rPr>
          <w:rFonts w:ascii="Calibri,Bold" w:hAnsi="Calibri,Bold" w:cs="Calibri,Bold"/>
        </w:rPr>
        <w:t xml:space="preserve">xiste hoy un potencial para implementar un </w:t>
      </w:r>
      <w:r>
        <w:rPr>
          <w:rFonts w:ascii="Calibri,Bold" w:hAnsi="Calibri,Bold" w:cs="Calibri,Bold"/>
        </w:rPr>
        <w:t xml:space="preserve">gran </w:t>
      </w:r>
      <w:r w:rsidRPr="007D0394">
        <w:rPr>
          <w:rFonts w:ascii="Calibri,Bold" w:hAnsi="Calibri,Bold" w:cs="Calibri,Bold"/>
        </w:rPr>
        <w:t xml:space="preserve">paseo de borde continuo que podría ir desde el mirador Viento Sur al poniente, hasta el Club de Yates </w:t>
      </w:r>
      <w:r>
        <w:rPr>
          <w:rFonts w:ascii="Calibri,Bold" w:hAnsi="Calibri,Bold" w:cs="Calibri,Bold"/>
        </w:rPr>
        <w:t xml:space="preserve">de Recreo </w:t>
      </w:r>
      <w:r w:rsidRPr="007D0394">
        <w:rPr>
          <w:rFonts w:ascii="Calibri,Bold" w:hAnsi="Calibri,Bold" w:cs="Calibri,Bold"/>
        </w:rPr>
        <w:t xml:space="preserve">al oriente, </w:t>
      </w:r>
      <w:r>
        <w:rPr>
          <w:rFonts w:ascii="Calibri,Bold" w:hAnsi="Calibri,Bold" w:cs="Calibri,Bold"/>
        </w:rPr>
        <w:t xml:space="preserve">lo cual habilitaría un espacio público de </w:t>
      </w:r>
      <w:r w:rsidRPr="007D0394">
        <w:rPr>
          <w:rFonts w:ascii="Calibri,Bold" w:hAnsi="Calibri,Bold" w:cs="Calibri,Bold"/>
        </w:rPr>
        <w:t xml:space="preserve">11 </w:t>
      </w:r>
      <w:r>
        <w:rPr>
          <w:rFonts w:ascii="Calibri,Bold" w:hAnsi="Calibri,Bold" w:cs="Calibri,Bold"/>
        </w:rPr>
        <w:t>kilómetros de extensión.</w:t>
      </w:r>
    </w:p>
    <w:p w14:paraId="187E92C0"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p>
    <w:p w14:paraId="4AD09FD9" w14:textId="77777777" w:rsidR="000F28AF" w:rsidRDefault="000F28AF" w:rsidP="000F28AF">
      <w:pPr>
        <w:autoSpaceDE w:val="0"/>
        <w:autoSpaceDN w:val="0"/>
        <w:adjustRightInd w:val="0"/>
        <w:spacing w:after="0" w:line="240" w:lineRule="auto"/>
        <w:jc w:val="both"/>
        <w:rPr>
          <w:rFonts w:ascii="Calibri,Bold" w:hAnsi="Calibri,Bold" w:cs="Calibri,Bold"/>
        </w:rPr>
      </w:pPr>
      <w:r>
        <w:rPr>
          <w:rFonts w:ascii="Calibri,Bold" w:hAnsi="Calibri,Bold" w:cs="Calibri,Bold"/>
        </w:rPr>
        <w:t>Esta</w:t>
      </w:r>
      <w:r w:rsidRPr="007D0394">
        <w:rPr>
          <w:rFonts w:ascii="Calibri,Bold" w:hAnsi="Calibri,Bold" w:cs="Calibri,Bold"/>
        </w:rPr>
        <w:t xml:space="preserve"> posibilidad se desdibuja particularmente en el tramo urbano que está frente al plan de Valparaíso, donde confluyen las infraestructuras portuarias, ferroviarias y viales de la ciudad. </w:t>
      </w:r>
    </w:p>
    <w:p w14:paraId="40912857" w14:textId="77777777" w:rsidR="000F28AF" w:rsidRDefault="000F28AF" w:rsidP="000F28AF">
      <w:pPr>
        <w:autoSpaceDE w:val="0"/>
        <w:autoSpaceDN w:val="0"/>
        <w:adjustRightInd w:val="0"/>
        <w:spacing w:after="0" w:line="240" w:lineRule="auto"/>
        <w:jc w:val="both"/>
        <w:rPr>
          <w:rFonts w:ascii="Calibri,Bold" w:hAnsi="Calibri,Bold" w:cs="Calibri,Bold"/>
        </w:rPr>
      </w:pPr>
    </w:p>
    <w:p w14:paraId="1BC569A6"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r w:rsidRPr="007D0394">
        <w:rPr>
          <w:rFonts w:ascii="Calibri,Bold" w:hAnsi="Calibri,Bold" w:cs="Calibri,Bold"/>
        </w:rPr>
        <w:t xml:space="preserve">A pesar de ello, hoy es posible materializar el anhelo ciudadano por conquistar un borde urbano y costero que potencie la vocación turística, patrimonial y universitaria de la </w:t>
      </w:r>
      <w:r>
        <w:rPr>
          <w:rFonts w:ascii="Calibri,Bold" w:hAnsi="Calibri,Bold" w:cs="Calibri,Bold"/>
        </w:rPr>
        <w:t>c</w:t>
      </w:r>
      <w:r w:rsidRPr="007D0394">
        <w:rPr>
          <w:rFonts w:ascii="Calibri,Bold" w:hAnsi="Calibri,Bold" w:cs="Calibri,Bold"/>
        </w:rPr>
        <w:t>iudad reconociendo las oportunidades que se presentan</w:t>
      </w:r>
      <w:r>
        <w:rPr>
          <w:rFonts w:ascii="Calibri,Bold" w:hAnsi="Calibri,Bold" w:cs="Calibri,Bold"/>
        </w:rPr>
        <w:t>, tales como</w:t>
      </w:r>
      <w:r w:rsidRPr="007D0394">
        <w:rPr>
          <w:rFonts w:ascii="Calibri,Bold" w:hAnsi="Calibri,Bold" w:cs="Calibri,Bold"/>
        </w:rPr>
        <w:t>:</w:t>
      </w:r>
    </w:p>
    <w:p w14:paraId="7F72C930"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p>
    <w:p w14:paraId="719D2601" w14:textId="77777777" w:rsidR="000F28AF" w:rsidRPr="00CE2CC8" w:rsidRDefault="000F28AF" w:rsidP="000F28AF">
      <w:pPr>
        <w:pStyle w:val="Prrafodelista"/>
        <w:numPr>
          <w:ilvl w:val="1"/>
          <w:numId w:val="12"/>
        </w:numPr>
        <w:autoSpaceDE w:val="0"/>
        <w:autoSpaceDN w:val="0"/>
        <w:adjustRightInd w:val="0"/>
        <w:spacing w:after="0" w:line="240" w:lineRule="auto"/>
        <w:jc w:val="both"/>
        <w:rPr>
          <w:rFonts w:ascii="Calibri,Bold" w:hAnsi="Calibri,Bold" w:cs="Calibri,Bold"/>
        </w:rPr>
      </w:pPr>
      <w:r w:rsidRPr="00CE2CC8">
        <w:rPr>
          <w:rFonts w:ascii="Calibri,Bold" w:hAnsi="Calibri,Bold" w:cs="Calibri,Bold"/>
        </w:rPr>
        <w:t xml:space="preserve">Generar un paseo y corredor continuo de borde costero y urbano, desde Playa Ancha hasta el límite con Viña </w:t>
      </w:r>
      <w:r>
        <w:rPr>
          <w:rFonts w:ascii="Calibri,Bold" w:hAnsi="Calibri,Bold" w:cs="Calibri,Bold"/>
        </w:rPr>
        <w:t>d</w:t>
      </w:r>
      <w:r w:rsidRPr="00CE2CC8">
        <w:rPr>
          <w:rFonts w:ascii="Calibri,Bold" w:hAnsi="Calibri,Bold" w:cs="Calibri,Bold"/>
        </w:rPr>
        <w:t>el Mar.</w:t>
      </w:r>
    </w:p>
    <w:p w14:paraId="34C7E009" w14:textId="77777777" w:rsidR="000F28AF" w:rsidRPr="00CE2CC8" w:rsidRDefault="000F28AF" w:rsidP="000F28AF">
      <w:pPr>
        <w:pStyle w:val="Prrafodelista"/>
        <w:numPr>
          <w:ilvl w:val="1"/>
          <w:numId w:val="12"/>
        </w:numPr>
        <w:autoSpaceDE w:val="0"/>
        <w:autoSpaceDN w:val="0"/>
        <w:adjustRightInd w:val="0"/>
        <w:spacing w:after="0" w:line="240" w:lineRule="auto"/>
        <w:jc w:val="both"/>
        <w:rPr>
          <w:rFonts w:ascii="Calibri,Bold" w:hAnsi="Calibri,Bold" w:cs="Calibri,Bold"/>
        </w:rPr>
      </w:pPr>
      <w:r w:rsidRPr="00CE2CC8">
        <w:rPr>
          <w:rFonts w:ascii="Calibri,Bold" w:hAnsi="Calibri,Bold" w:cs="Calibri,Bold"/>
        </w:rPr>
        <w:t xml:space="preserve">Dar forma al frente urbano y marítimo de la </w:t>
      </w:r>
      <w:r>
        <w:rPr>
          <w:rFonts w:ascii="Calibri,Bold" w:hAnsi="Calibri,Bold" w:cs="Calibri,Bold"/>
        </w:rPr>
        <w:t>c</w:t>
      </w:r>
      <w:r w:rsidRPr="00CE2CC8">
        <w:rPr>
          <w:rFonts w:ascii="Calibri,Bold" w:hAnsi="Calibri,Bold" w:cs="Calibri,Bold"/>
        </w:rPr>
        <w:t>iudad, generando conexiones trasversales entre la ciudad interior y el borde costero.</w:t>
      </w:r>
    </w:p>
    <w:p w14:paraId="72EA93DB" w14:textId="77777777" w:rsidR="000F28AF" w:rsidRPr="00CE2CC8" w:rsidRDefault="000F28AF" w:rsidP="000F28AF">
      <w:pPr>
        <w:pStyle w:val="Prrafodelista"/>
        <w:numPr>
          <w:ilvl w:val="1"/>
          <w:numId w:val="12"/>
        </w:numPr>
        <w:autoSpaceDE w:val="0"/>
        <w:autoSpaceDN w:val="0"/>
        <w:adjustRightInd w:val="0"/>
        <w:spacing w:after="0" w:line="240" w:lineRule="auto"/>
        <w:jc w:val="both"/>
        <w:rPr>
          <w:rFonts w:ascii="Calibri,Bold" w:hAnsi="Calibri,Bold" w:cs="Calibri,Bold"/>
        </w:rPr>
      </w:pPr>
      <w:r w:rsidRPr="00CE2CC8">
        <w:rPr>
          <w:rFonts w:ascii="Calibri,Bold" w:hAnsi="Calibri,Bold" w:cs="Calibri,Bold"/>
        </w:rPr>
        <w:t xml:space="preserve">Establecer una conexión peatonal y ciclística de calidad entre el Paseo Altamirano y el Paseo Wheelwright. </w:t>
      </w:r>
    </w:p>
    <w:p w14:paraId="2C37298D"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p>
    <w:p w14:paraId="5B41DCC3"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r w:rsidRPr="007D0394">
        <w:rPr>
          <w:rFonts w:ascii="Calibri,Bold" w:hAnsi="Calibri,Bold" w:cs="Calibri,Bold"/>
        </w:rPr>
        <w:t xml:space="preserve">Para tener éxito en esta tarea, </w:t>
      </w:r>
      <w:r>
        <w:rPr>
          <w:rFonts w:ascii="Calibri,Bold" w:hAnsi="Calibri,Bold" w:cs="Calibri,Bold"/>
        </w:rPr>
        <w:t xml:space="preserve">y como se ha mencionado anteriormente, </w:t>
      </w:r>
      <w:r w:rsidRPr="007D0394">
        <w:rPr>
          <w:rFonts w:ascii="Calibri,Bold" w:hAnsi="Calibri,Bold" w:cs="Calibri,Bold"/>
        </w:rPr>
        <w:t>es fundamental desplazar la comprensión del borde costero desde la línea en la que se encuentra el mar con la tierra o con los elementos construidos a entenderlo como un espesor mucho más complejo, en el que operan distintos actores e instituciones.</w:t>
      </w:r>
    </w:p>
    <w:p w14:paraId="08BF1D2E"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p>
    <w:p w14:paraId="26CF1640" w14:textId="77777777" w:rsidR="000F28AF" w:rsidRPr="009A69F4" w:rsidRDefault="000F28AF" w:rsidP="000F28AF">
      <w:pPr>
        <w:autoSpaceDE w:val="0"/>
        <w:autoSpaceDN w:val="0"/>
        <w:adjustRightInd w:val="0"/>
        <w:spacing w:after="0" w:line="240" w:lineRule="auto"/>
        <w:jc w:val="both"/>
        <w:rPr>
          <w:rFonts w:ascii="Calibri,Bold" w:hAnsi="Calibri,Bold" w:cs="Calibri,Bold"/>
          <w:color w:val="000000" w:themeColor="text1"/>
        </w:rPr>
      </w:pPr>
      <w:r w:rsidRPr="009A69F4">
        <w:rPr>
          <w:rFonts w:ascii="Calibri,Bold" w:hAnsi="Calibri,Bold" w:cs="Calibri,Bold"/>
          <w:color w:val="000000" w:themeColor="text1"/>
        </w:rPr>
        <w:t xml:space="preserve">Este espesor está constituido por edificaciones, por sus fachadas, por las conexiones entre la ciudad interior y el borde marítimo, por las veredas, las vías, el tren de carga y pasajeros, por el recinto </w:t>
      </w:r>
      <w:r w:rsidRPr="009A69F4">
        <w:rPr>
          <w:rFonts w:ascii="Calibri,Bold" w:hAnsi="Calibri,Bold" w:cs="Calibri,Bold"/>
          <w:color w:val="000000" w:themeColor="text1"/>
        </w:rPr>
        <w:lastRenderedPageBreak/>
        <w:t>portuario, por los espacios públicos de borde, y finalmente, por el borde marítimo propiamente tal. En este espacio, a su vez, ocurren los diferentes modos de relacionamiento mencionados en punto 4.</w:t>
      </w:r>
      <w:r>
        <w:rPr>
          <w:rFonts w:ascii="Calibri,Bold" w:hAnsi="Calibri,Bold" w:cs="Calibri,Bold"/>
          <w:color w:val="000000" w:themeColor="text1"/>
        </w:rPr>
        <w:t>5</w:t>
      </w:r>
      <w:r w:rsidRPr="009A69F4">
        <w:rPr>
          <w:rFonts w:ascii="Calibri,Bold" w:hAnsi="Calibri,Bold" w:cs="Calibri,Bold"/>
          <w:color w:val="000000" w:themeColor="text1"/>
        </w:rPr>
        <w:t>.</w:t>
      </w:r>
    </w:p>
    <w:p w14:paraId="719552FD"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p>
    <w:p w14:paraId="089DA787"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r w:rsidRPr="007D0394">
        <w:rPr>
          <w:rFonts w:ascii="Calibri,Bold" w:hAnsi="Calibri,Bold" w:cs="Calibri,Bold"/>
        </w:rPr>
        <w:t xml:space="preserve">Es a través de la diversidad de situaciones que pueden coexistir en este espesor y mediante su lectura y comprensión como espacio urbano que se extiende tanto longitudinal como transversalmente que se transforma en un territorio donde se pueden compatibilizar y resolver las necesidades tanto de la </w:t>
      </w:r>
      <w:r>
        <w:rPr>
          <w:rFonts w:ascii="Calibri,Bold" w:hAnsi="Calibri,Bold" w:cs="Calibri,Bold"/>
        </w:rPr>
        <w:t>c</w:t>
      </w:r>
      <w:r w:rsidRPr="007D0394">
        <w:rPr>
          <w:rFonts w:ascii="Calibri,Bold" w:hAnsi="Calibri,Bold" w:cs="Calibri,Bold"/>
        </w:rPr>
        <w:t xml:space="preserve">iudad como del </w:t>
      </w:r>
      <w:r>
        <w:rPr>
          <w:rFonts w:ascii="Calibri,Bold" w:hAnsi="Calibri,Bold" w:cs="Calibri,Bold"/>
        </w:rPr>
        <w:t>p</w:t>
      </w:r>
      <w:r w:rsidRPr="007D0394">
        <w:rPr>
          <w:rFonts w:ascii="Calibri,Bold" w:hAnsi="Calibri,Bold" w:cs="Calibri,Bold"/>
        </w:rPr>
        <w:t>uerto.</w:t>
      </w:r>
    </w:p>
    <w:p w14:paraId="2330A403"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p>
    <w:p w14:paraId="1C10C2E3"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r w:rsidRPr="007D0394">
        <w:rPr>
          <w:rFonts w:ascii="Calibri,Bold" w:hAnsi="Calibri,Bold" w:cs="Calibri,Bold"/>
        </w:rPr>
        <w:t>Esto requiere un esfuerzo multisectorial</w:t>
      </w:r>
      <w:r>
        <w:rPr>
          <w:rFonts w:ascii="Calibri,Bold" w:hAnsi="Calibri,Bold" w:cs="Calibri,Bold"/>
        </w:rPr>
        <w:t xml:space="preserve">, </w:t>
      </w:r>
      <w:r w:rsidRPr="007D0394">
        <w:rPr>
          <w:rFonts w:ascii="Calibri,Bold" w:hAnsi="Calibri,Bold" w:cs="Calibri,Bold"/>
        </w:rPr>
        <w:t>en el que Puerto Valparaíso es uno más de los actores involucrados</w:t>
      </w:r>
      <w:r>
        <w:rPr>
          <w:rFonts w:ascii="Calibri,Bold" w:hAnsi="Calibri,Bold" w:cs="Calibri,Bold"/>
        </w:rPr>
        <w:t xml:space="preserve">, </w:t>
      </w:r>
      <w:r w:rsidRPr="007D0394">
        <w:rPr>
          <w:rFonts w:ascii="Calibri,Bold" w:hAnsi="Calibri,Bold" w:cs="Calibri,Bold"/>
        </w:rPr>
        <w:t>para construir una continuidad efectiva entre todas las piezas y capas del borde urbano, tanto en sentido transversal como longitudinal, que hoy aparecen dispersas y desarticuladas</w:t>
      </w:r>
      <w:r>
        <w:rPr>
          <w:rFonts w:ascii="Calibri,Bold" w:hAnsi="Calibri,Bold" w:cs="Calibri,Bold"/>
        </w:rPr>
        <w:t>. Se mencionan a continuación algunos de los actores relevantes de este espacio.</w:t>
      </w:r>
    </w:p>
    <w:p w14:paraId="4A112FFE"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p>
    <w:p w14:paraId="106AFF97" w14:textId="77777777" w:rsidR="000F28AF" w:rsidRPr="00CF0857" w:rsidRDefault="000F28AF" w:rsidP="000F28AF">
      <w:pPr>
        <w:pStyle w:val="Prrafodelista"/>
        <w:numPr>
          <w:ilvl w:val="0"/>
          <w:numId w:val="13"/>
        </w:numPr>
        <w:autoSpaceDE w:val="0"/>
        <w:autoSpaceDN w:val="0"/>
        <w:adjustRightInd w:val="0"/>
        <w:spacing w:after="0" w:line="240" w:lineRule="auto"/>
        <w:jc w:val="both"/>
        <w:rPr>
          <w:rFonts w:ascii="Calibri,Bold" w:hAnsi="Calibri,Bold" w:cs="Calibri,Bold"/>
        </w:rPr>
      </w:pPr>
      <w:r w:rsidRPr="00CF0857">
        <w:rPr>
          <w:rFonts w:ascii="Calibri,Bold" w:hAnsi="Calibri,Bold" w:cs="Calibri,Bold"/>
        </w:rPr>
        <w:t>Municipalidad de Valparaíso</w:t>
      </w:r>
    </w:p>
    <w:p w14:paraId="73DBEEF0" w14:textId="77777777" w:rsidR="000F28AF" w:rsidRPr="00CF0857" w:rsidRDefault="000F28AF" w:rsidP="000F28AF">
      <w:pPr>
        <w:pStyle w:val="Prrafodelista"/>
        <w:numPr>
          <w:ilvl w:val="0"/>
          <w:numId w:val="13"/>
        </w:numPr>
        <w:autoSpaceDE w:val="0"/>
        <w:autoSpaceDN w:val="0"/>
        <w:adjustRightInd w:val="0"/>
        <w:spacing w:after="0" w:line="240" w:lineRule="auto"/>
        <w:jc w:val="both"/>
        <w:rPr>
          <w:rFonts w:ascii="Calibri,Bold" w:hAnsi="Calibri,Bold" w:cs="Calibri,Bold"/>
        </w:rPr>
      </w:pPr>
      <w:r w:rsidRPr="00CF0857">
        <w:rPr>
          <w:rFonts w:ascii="Calibri,Bold" w:hAnsi="Calibri,Bold" w:cs="Calibri,Bold"/>
        </w:rPr>
        <w:t xml:space="preserve">Instituciones </w:t>
      </w:r>
      <w:r>
        <w:rPr>
          <w:rFonts w:ascii="Calibri,Bold" w:hAnsi="Calibri,Bold" w:cs="Calibri,Bold"/>
        </w:rPr>
        <w:t>públicas y servicios asociados</w:t>
      </w:r>
    </w:p>
    <w:p w14:paraId="576A5809" w14:textId="77777777" w:rsidR="000F28AF" w:rsidRPr="00CF0857" w:rsidRDefault="000F28AF" w:rsidP="000F28AF">
      <w:pPr>
        <w:pStyle w:val="Prrafodelista"/>
        <w:numPr>
          <w:ilvl w:val="0"/>
          <w:numId w:val="13"/>
        </w:numPr>
        <w:autoSpaceDE w:val="0"/>
        <w:autoSpaceDN w:val="0"/>
        <w:adjustRightInd w:val="0"/>
        <w:spacing w:after="0" w:line="240" w:lineRule="auto"/>
        <w:jc w:val="both"/>
        <w:rPr>
          <w:rFonts w:ascii="Calibri,Bold" w:hAnsi="Calibri,Bold" w:cs="Calibri,Bold"/>
        </w:rPr>
      </w:pPr>
      <w:r w:rsidRPr="00CF0857">
        <w:rPr>
          <w:rFonts w:ascii="Calibri,Bold" w:hAnsi="Calibri,Bold" w:cs="Calibri,Bold"/>
        </w:rPr>
        <w:t>Organizaciones Ciudadanas</w:t>
      </w:r>
    </w:p>
    <w:p w14:paraId="25C02C02" w14:textId="77777777" w:rsidR="000F28AF" w:rsidRPr="00CF0857" w:rsidRDefault="000F28AF" w:rsidP="000F28AF">
      <w:pPr>
        <w:pStyle w:val="Prrafodelista"/>
        <w:numPr>
          <w:ilvl w:val="0"/>
          <w:numId w:val="13"/>
        </w:numPr>
        <w:autoSpaceDE w:val="0"/>
        <w:autoSpaceDN w:val="0"/>
        <w:adjustRightInd w:val="0"/>
        <w:spacing w:after="0" w:line="240" w:lineRule="auto"/>
        <w:jc w:val="both"/>
        <w:rPr>
          <w:rFonts w:ascii="Calibri,Bold" w:hAnsi="Calibri,Bold" w:cs="Calibri,Bold"/>
        </w:rPr>
      </w:pPr>
      <w:r w:rsidRPr="00CF0857">
        <w:rPr>
          <w:rFonts w:ascii="Calibri,Bold" w:hAnsi="Calibri,Bold" w:cs="Calibri,Bold"/>
        </w:rPr>
        <w:t>Mundo privado y propietarios de los edificios de borde</w:t>
      </w:r>
    </w:p>
    <w:p w14:paraId="5865214A" w14:textId="77777777" w:rsidR="000F28AF" w:rsidRPr="00CF0857" w:rsidRDefault="000F28AF" w:rsidP="000F28AF">
      <w:pPr>
        <w:pStyle w:val="Prrafodelista"/>
        <w:numPr>
          <w:ilvl w:val="0"/>
          <w:numId w:val="13"/>
        </w:numPr>
        <w:autoSpaceDE w:val="0"/>
        <w:autoSpaceDN w:val="0"/>
        <w:adjustRightInd w:val="0"/>
        <w:spacing w:after="0" w:line="240" w:lineRule="auto"/>
        <w:jc w:val="both"/>
        <w:rPr>
          <w:rFonts w:ascii="Calibri,Bold" w:hAnsi="Calibri,Bold" w:cs="Calibri,Bold"/>
        </w:rPr>
      </w:pPr>
      <w:r w:rsidRPr="00CF0857">
        <w:rPr>
          <w:rFonts w:ascii="Calibri,Bold" w:hAnsi="Calibri,Bold" w:cs="Calibri,Bold"/>
        </w:rPr>
        <w:t>Ministerio de Obras Públicas</w:t>
      </w:r>
    </w:p>
    <w:p w14:paraId="3ABB088C" w14:textId="77777777" w:rsidR="000F28AF" w:rsidRPr="00CF0857" w:rsidRDefault="000F28AF" w:rsidP="000F28AF">
      <w:pPr>
        <w:pStyle w:val="Prrafodelista"/>
        <w:numPr>
          <w:ilvl w:val="0"/>
          <w:numId w:val="13"/>
        </w:numPr>
        <w:autoSpaceDE w:val="0"/>
        <w:autoSpaceDN w:val="0"/>
        <w:adjustRightInd w:val="0"/>
        <w:spacing w:after="0" w:line="240" w:lineRule="auto"/>
        <w:jc w:val="both"/>
        <w:rPr>
          <w:rFonts w:ascii="Calibri,Bold" w:hAnsi="Calibri,Bold" w:cs="Calibri,Bold"/>
        </w:rPr>
      </w:pPr>
      <w:r w:rsidRPr="00CF0857">
        <w:rPr>
          <w:rFonts w:ascii="Calibri,Bold" w:hAnsi="Calibri,Bold" w:cs="Calibri,Bold"/>
        </w:rPr>
        <w:t>Dirección Obras Portuarias</w:t>
      </w:r>
    </w:p>
    <w:p w14:paraId="3443B595" w14:textId="77777777" w:rsidR="000F28AF" w:rsidRPr="00CF0857" w:rsidRDefault="000F28AF" w:rsidP="000F28AF">
      <w:pPr>
        <w:pStyle w:val="Prrafodelista"/>
        <w:numPr>
          <w:ilvl w:val="0"/>
          <w:numId w:val="13"/>
        </w:numPr>
        <w:autoSpaceDE w:val="0"/>
        <w:autoSpaceDN w:val="0"/>
        <w:adjustRightInd w:val="0"/>
        <w:spacing w:after="0" w:line="240" w:lineRule="auto"/>
        <w:jc w:val="both"/>
        <w:rPr>
          <w:rFonts w:ascii="Calibri,Bold" w:hAnsi="Calibri,Bold" w:cs="Calibri,Bold"/>
        </w:rPr>
      </w:pPr>
      <w:r w:rsidRPr="00CF0857">
        <w:rPr>
          <w:rFonts w:ascii="Calibri,Bold" w:hAnsi="Calibri,Bold" w:cs="Calibri,Bold"/>
        </w:rPr>
        <w:t>Ministerio de Transporte</w:t>
      </w:r>
      <w:r>
        <w:rPr>
          <w:rFonts w:ascii="Calibri,Bold" w:hAnsi="Calibri,Bold" w:cs="Calibri,Bold"/>
        </w:rPr>
        <w:t xml:space="preserve"> y Telecomunicaciones</w:t>
      </w:r>
    </w:p>
    <w:p w14:paraId="2499DCFD" w14:textId="77777777" w:rsidR="000F28AF" w:rsidRPr="00CF0857" w:rsidRDefault="000F28AF" w:rsidP="000F28AF">
      <w:pPr>
        <w:pStyle w:val="Prrafodelista"/>
        <w:numPr>
          <w:ilvl w:val="0"/>
          <w:numId w:val="13"/>
        </w:numPr>
        <w:autoSpaceDE w:val="0"/>
        <w:autoSpaceDN w:val="0"/>
        <w:adjustRightInd w:val="0"/>
        <w:spacing w:after="0" w:line="240" w:lineRule="auto"/>
        <w:jc w:val="both"/>
        <w:rPr>
          <w:rFonts w:ascii="Calibri,Bold" w:hAnsi="Calibri,Bold" w:cs="Calibri,Bold"/>
        </w:rPr>
      </w:pPr>
      <w:r>
        <w:rPr>
          <w:rFonts w:ascii="Calibri,Bold" w:hAnsi="Calibri,Bold" w:cs="Calibri,Bold"/>
        </w:rPr>
        <w:t xml:space="preserve">EFE - </w:t>
      </w:r>
      <w:r w:rsidRPr="00CF0857">
        <w:rPr>
          <w:rFonts w:ascii="Calibri,Bold" w:hAnsi="Calibri,Bold" w:cs="Calibri,Bold"/>
        </w:rPr>
        <w:t>MERVAL</w:t>
      </w:r>
    </w:p>
    <w:p w14:paraId="3DBF90CE" w14:textId="77777777" w:rsidR="000F28AF" w:rsidRPr="00CF0857" w:rsidRDefault="000F28AF" w:rsidP="000F28AF">
      <w:pPr>
        <w:pStyle w:val="Prrafodelista"/>
        <w:numPr>
          <w:ilvl w:val="0"/>
          <w:numId w:val="13"/>
        </w:numPr>
        <w:autoSpaceDE w:val="0"/>
        <w:autoSpaceDN w:val="0"/>
        <w:adjustRightInd w:val="0"/>
        <w:spacing w:after="0" w:line="240" w:lineRule="auto"/>
        <w:jc w:val="both"/>
        <w:rPr>
          <w:rFonts w:ascii="Calibri,Bold" w:hAnsi="Calibri,Bold" w:cs="Calibri,Bold"/>
        </w:rPr>
      </w:pPr>
      <w:r w:rsidRPr="00CF0857">
        <w:rPr>
          <w:rFonts w:ascii="Calibri,Bold" w:hAnsi="Calibri,Bold" w:cs="Calibri,Bold"/>
        </w:rPr>
        <w:t>Armada</w:t>
      </w:r>
      <w:r>
        <w:rPr>
          <w:rFonts w:ascii="Calibri,Bold" w:hAnsi="Calibri,Bold" w:cs="Calibri,Bold"/>
        </w:rPr>
        <w:t xml:space="preserve"> de Chile</w:t>
      </w:r>
    </w:p>
    <w:p w14:paraId="7922FFD5" w14:textId="77777777" w:rsidR="000F28AF" w:rsidRPr="00CF0857" w:rsidRDefault="000F28AF" w:rsidP="000F28AF">
      <w:pPr>
        <w:pStyle w:val="Prrafodelista"/>
        <w:numPr>
          <w:ilvl w:val="0"/>
          <w:numId w:val="13"/>
        </w:numPr>
        <w:autoSpaceDE w:val="0"/>
        <w:autoSpaceDN w:val="0"/>
        <w:adjustRightInd w:val="0"/>
        <w:spacing w:after="0" w:line="240" w:lineRule="auto"/>
        <w:jc w:val="both"/>
        <w:rPr>
          <w:rFonts w:ascii="Calibri,Bold" w:hAnsi="Calibri,Bold" w:cs="Calibri,Bold"/>
        </w:rPr>
      </w:pPr>
      <w:r>
        <w:rPr>
          <w:rFonts w:ascii="Calibri,Bold" w:hAnsi="Calibri,Bold" w:cs="Calibri,Bold"/>
        </w:rPr>
        <w:t>Empresa Portuaria</w:t>
      </w:r>
      <w:r w:rsidRPr="00CF0857">
        <w:rPr>
          <w:rFonts w:ascii="Calibri,Bold" w:hAnsi="Calibri,Bold" w:cs="Calibri,Bold"/>
        </w:rPr>
        <w:t xml:space="preserve"> Valparaíso </w:t>
      </w:r>
    </w:p>
    <w:p w14:paraId="4EBD75C8"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p>
    <w:p w14:paraId="555C469B"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r w:rsidRPr="007D0394">
        <w:rPr>
          <w:rFonts w:ascii="Calibri,Bold" w:hAnsi="Calibri,Bold" w:cs="Calibri,Bold"/>
        </w:rPr>
        <w:t>Sólo la acción coordinada de todos estos actores puede hacer realidad el anhelo ciudadano de construir un borde costero y urbano de calidad para la ciudad.</w:t>
      </w:r>
    </w:p>
    <w:p w14:paraId="26776E22" w14:textId="77777777" w:rsidR="008F5649" w:rsidRDefault="008F5649" w:rsidP="000F28AF">
      <w:pPr>
        <w:autoSpaceDE w:val="0"/>
        <w:autoSpaceDN w:val="0"/>
        <w:adjustRightInd w:val="0"/>
        <w:spacing w:after="0" w:line="240" w:lineRule="auto"/>
        <w:jc w:val="both"/>
        <w:rPr>
          <w:rFonts w:ascii="Calibri,Bold" w:hAnsi="Calibri,Bold" w:cs="Calibri,Bold"/>
          <w:u w:val="single"/>
        </w:rPr>
      </w:pPr>
    </w:p>
    <w:p w14:paraId="3468B965" w14:textId="77777777" w:rsidR="000F28AF" w:rsidRPr="002815D8" w:rsidRDefault="000F28AF" w:rsidP="000F28AF">
      <w:pPr>
        <w:autoSpaceDE w:val="0"/>
        <w:autoSpaceDN w:val="0"/>
        <w:adjustRightInd w:val="0"/>
        <w:spacing w:after="0" w:line="240" w:lineRule="auto"/>
        <w:jc w:val="both"/>
        <w:rPr>
          <w:rFonts w:ascii="Calibri,Bold" w:hAnsi="Calibri,Bold" w:cs="Calibri,Bold"/>
          <w:u w:val="single"/>
        </w:rPr>
      </w:pPr>
      <w:r w:rsidRPr="000F24AF">
        <w:rPr>
          <w:rFonts w:ascii="Calibri,Bold" w:hAnsi="Calibri,Bold" w:cs="Calibri,Bold"/>
          <w:u w:val="single"/>
        </w:rPr>
        <w:t>Recinto Portuario de Valparaíso</w:t>
      </w:r>
    </w:p>
    <w:p w14:paraId="309D3235"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r w:rsidRPr="007D0394">
        <w:rPr>
          <w:rFonts w:ascii="Calibri,Bold" w:hAnsi="Calibri,Bold" w:cs="Calibri,Bold"/>
        </w:rPr>
        <w:t>En 2020, según el informe de Actividad Portuaria de la CEPAL, Valparaíso aparecía en la posición 17 dentro del top 20 puertos de Latinoamérica de acuerdo con el comportamiento del comercio, medido en TEU. Esto es 12 puestos más abajo que el Puerto de San Antonio. Según el mismo informe, en 2020, Valparaíso reduce en un 18.8% su rendimiento y San Antonio en un 8.7%, quedando este último 12 lugares más arriba en el ranking de Actividad Portuaria que Valparaíso que se mantiene en el 21 avo lugar de 43 puertos en Latinoamérica.</w:t>
      </w:r>
    </w:p>
    <w:p w14:paraId="199BDEEB"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p>
    <w:p w14:paraId="0BC391AD"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r w:rsidRPr="007D0394">
        <w:rPr>
          <w:rFonts w:ascii="Calibri,Bold" w:hAnsi="Calibri,Bold" w:cs="Calibri,Bold"/>
        </w:rPr>
        <w:t>A pesar de que se trata de uno de los puertos más eficientes en materia de movimiento de carga por metro cuadrado de terreno en bordemar, las cifras de capacidad total evidencian que, para poder seguir siendo competitivo a nivel latinoamericano y en Chile para el beneficio del comercio exterior, Valparaíso requiere expandir su capacidad y por consiguiente la superficie que utiliza en el borde marítimo.</w:t>
      </w:r>
    </w:p>
    <w:p w14:paraId="68B84514"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p>
    <w:p w14:paraId="003F090E" w14:textId="77777777" w:rsidR="000F28AF" w:rsidRDefault="000F28AF" w:rsidP="000F28AF">
      <w:pPr>
        <w:autoSpaceDE w:val="0"/>
        <w:autoSpaceDN w:val="0"/>
        <w:adjustRightInd w:val="0"/>
        <w:spacing w:after="0" w:line="240" w:lineRule="auto"/>
        <w:jc w:val="both"/>
        <w:rPr>
          <w:rFonts w:ascii="Calibri,Bold" w:hAnsi="Calibri,Bold" w:cs="Calibri,Bold"/>
        </w:rPr>
      </w:pPr>
      <w:r w:rsidRPr="007D0394">
        <w:rPr>
          <w:rFonts w:ascii="Calibri,Bold" w:hAnsi="Calibri,Bold" w:cs="Calibri,Bold"/>
        </w:rPr>
        <w:t>La situación actual del puerto (en cifras) es la siguiente:</w:t>
      </w:r>
    </w:p>
    <w:p w14:paraId="27C4F32D" w14:textId="77777777" w:rsidR="008F5649" w:rsidRPr="007D0394" w:rsidRDefault="008F5649" w:rsidP="000F28AF">
      <w:pPr>
        <w:autoSpaceDE w:val="0"/>
        <w:autoSpaceDN w:val="0"/>
        <w:adjustRightInd w:val="0"/>
        <w:spacing w:after="0" w:line="240" w:lineRule="auto"/>
        <w:jc w:val="both"/>
        <w:rPr>
          <w:rFonts w:ascii="Calibri,Bold" w:hAnsi="Calibri,Bold" w:cs="Calibri,Bold"/>
        </w:rPr>
      </w:pPr>
    </w:p>
    <w:p w14:paraId="0D4B0A13" w14:textId="77777777" w:rsidR="000F28AF" w:rsidRPr="00ED6C3C" w:rsidRDefault="000F28AF" w:rsidP="000F28AF">
      <w:pPr>
        <w:pStyle w:val="Prrafodelista"/>
        <w:numPr>
          <w:ilvl w:val="0"/>
          <w:numId w:val="14"/>
        </w:numPr>
        <w:autoSpaceDE w:val="0"/>
        <w:autoSpaceDN w:val="0"/>
        <w:adjustRightInd w:val="0"/>
        <w:spacing w:after="0" w:line="240" w:lineRule="auto"/>
        <w:jc w:val="both"/>
        <w:rPr>
          <w:rFonts w:ascii="Calibri,Bold" w:hAnsi="Calibri,Bold" w:cs="Calibri,Bold"/>
        </w:rPr>
      </w:pPr>
      <w:r w:rsidRPr="00ED6C3C">
        <w:rPr>
          <w:rFonts w:ascii="Calibri,Bold" w:hAnsi="Calibri,Bold" w:cs="Calibri,Bold"/>
        </w:rPr>
        <w:t>134 hectáreas de Área Terrestre, de las cuales 93 Has están en ZEAL (lotes A y B) y 41 Has en el borde costero.</w:t>
      </w:r>
    </w:p>
    <w:p w14:paraId="12CE1FEC" w14:textId="77777777" w:rsidR="000F28AF" w:rsidRPr="00ED6C3C" w:rsidRDefault="000F28AF" w:rsidP="000F28AF">
      <w:pPr>
        <w:pStyle w:val="Prrafodelista"/>
        <w:numPr>
          <w:ilvl w:val="0"/>
          <w:numId w:val="14"/>
        </w:numPr>
        <w:autoSpaceDE w:val="0"/>
        <w:autoSpaceDN w:val="0"/>
        <w:adjustRightInd w:val="0"/>
        <w:spacing w:after="0" w:line="240" w:lineRule="auto"/>
        <w:jc w:val="both"/>
        <w:rPr>
          <w:rFonts w:ascii="Calibri,Bold" w:hAnsi="Calibri,Bold" w:cs="Calibri,Bold"/>
        </w:rPr>
      </w:pPr>
      <w:r w:rsidRPr="00ED6C3C">
        <w:rPr>
          <w:rFonts w:ascii="Calibri,Bold" w:hAnsi="Calibri,Bold" w:cs="Calibri,Bold"/>
        </w:rPr>
        <w:t>1008 metros lineales de Zona de Atraque en T1 (740m en Sitios 1 a 3 y 268m en Sitios 4 y 5), y 602 en Espigón T2 (245m en Sitio 6, 112m en Sitio 7 y 245m en Sitio 8)</w:t>
      </w:r>
    </w:p>
    <w:p w14:paraId="08AB5840" w14:textId="77777777" w:rsidR="000F28AF" w:rsidRDefault="000F28AF" w:rsidP="000F28AF">
      <w:pPr>
        <w:autoSpaceDE w:val="0"/>
        <w:autoSpaceDN w:val="0"/>
        <w:adjustRightInd w:val="0"/>
        <w:spacing w:after="0" w:line="240" w:lineRule="auto"/>
        <w:jc w:val="both"/>
        <w:rPr>
          <w:rFonts w:ascii="Calibri,Bold" w:hAnsi="Calibri,Bold" w:cs="Calibri,Bold"/>
        </w:rPr>
      </w:pPr>
    </w:p>
    <w:p w14:paraId="30654A55"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r w:rsidRPr="007D0394">
        <w:rPr>
          <w:rFonts w:ascii="Calibri,Bold" w:hAnsi="Calibri,Bold" w:cs="Calibri,Bold"/>
        </w:rPr>
        <w:t>El desafío es expandir la capacidad del puerto al doble, sumando 1.000.000 TEU adicionales, lo que implica la expansión del área de respaldo en (+)1.000.000 TEU, la extensión de la zona de atraque y dotar de adecuada accesibilidad rodoviaria y ferroviaria a las nuevas zonas.</w:t>
      </w:r>
    </w:p>
    <w:p w14:paraId="38E16E1E"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p>
    <w:p w14:paraId="3B4A3ED1"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r w:rsidRPr="007D0394">
        <w:rPr>
          <w:rFonts w:ascii="Calibri,Bold" w:hAnsi="Calibri,Bold" w:cs="Calibri,Bold"/>
        </w:rPr>
        <w:t>Las condiciones técnicas del puerto de Valparaíso - y los costos de construcción que derivan de ellas</w:t>
      </w:r>
      <w:r>
        <w:rPr>
          <w:rFonts w:ascii="Calibri,Bold" w:hAnsi="Calibri,Bold" w:cs="Calibri,Bold"/>
        </w:rPr>
        <w:t xml:space="preserve"> </w:t>
      </w:r>
      <w:r w:rsidRPr="007D0394">
        <w:rPr>
          <w:rFonts w:ascii="Calibri,Bold" w:hAnsi="Calibri,Bold" w:cs="Calibri,Bold"/>
        </w:rPr>
        <w:t>definen ciertas condiciones para la expansión del puerto: las obras debieran desarrollarse dentro del área de aguas abrigadas por el Molo y en la franja costera que presenta una profundidad menor a 20m.</w:t>
      </w:r>
    </w:p>
    <w:p w14:paraId="2A58A5DA" w14:textId="77777777" w:rsidR="000F28AF" w:rsidRPr="007D0394" w:rsidRDefault="000F28AF" w:rsidP="000F28AF">
      <w:pPr>
        <w:autoSpaceDE w:val="0"/>
        <w:autoSpaceDN w:val="0"/>
        <w:adjustRightInd w:val="0"/>
        <w:spacing w:after="0" w:line="240" w:lineRule="auto"/>
        <w:jc w:val="both"/>
        <w:rPr>
          <w:rFonts w:ascii="Calibri,Bold" w:hAnsi="Calibri,Bold" w:cs="Calibri,Bold"/>
        </w:rPr>
      </w:pPr>
    </w:p>
    <w:p w14:paraId="25DF7271" w14:textId="77777777" w:rsidR="000F28AF" w:rsidRDefault="000F28AF" w:rsidP="008F5649">
      <w:pPr>
        <w:autoSpaceDE w:val="0"/>
        <w:autoSpaceDN w:val="0"/>
        <w:adjustRightInd w:val="0"/>
        <w:spacing w:after="0" w:line="240" w:lineRule="auto"/>
        <w:jc w:val="center"/>
        <w:rPr>
          <w:rFonts w:ascii="Calibri,Bold" w:hAnsi="Calibri,Bold" w:cs="Calibri,Bold"/>
        </w:rPr>
      </w:pPr>
      <w:r>
        <w:rPr>
          <w:rFonts w:ascii="Calibri,Bold" w:hAnsi="Calibri,Bold" w:cs="Calibri,Bold"/>
          <w:noProof/>
        </w:rPr>
        <w:drawing>
          <wp:inline distT="0" distB="0" distL="0" distR="0" wp14:anchorId="77DC4BD3" wp14:editId="219B521A">
            <wp:extent cx="4366260" cy="2821914"/>
            <wp:effectExtent l="0" t="0" r="0" b="0"/>
            <wp:docPr id="273506040" name="Imagen 27350604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95881" name="Imagen 1" descr="Mapa&#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15118" cy="2853491"/>
                    </a:xfrm>
                    <a:prstGeom prst="rect">
                      <a:avLst/>
                    </a:prstGeom>
                  </pic:spPr>
                </pic:pic>
              </a:graphicData>
            </a:graphic>
          </wp:inline>
        </w:drawing>
      </w:r>
    </w:p>
    <w:p w14:paraId="08360F27" w14:textId="4456ADF1" w:rsidR="000F28AF" w:rsidRDefault="000F28AF" w:rsidP="008F5649">
      <w:pPr>
        <w:autoSpaceDE w:val="0"/>
        <w:autoSpaceDN w:val="0"/>
        <w:adjustRightInd w:val="0"/>
        <w:spacing w:after="0" w:line="240" w:lineRule="auto"/>
        <w:jc w:val="center"/>
        <w:rPr>
          <w:rFonts w:ascii="Calibri" w:hAnsi="Calibri" w:cs="Calibri"/>
          <w:color w:val="000000"/>
          <w:sz w:val="20"/>
          <w:szCs w:val="20"/>
        </w:rPr>
      </w:pPr>
      <w:r>
        <w:rPr>
          <w:rFonts w:ascii="Calibri,Bold" w:hAnsi="Calibri,Bold" w:cs="Calibri,Bold"/>
          <w:b/>
          <w:bCs/>
          <w:color w:val="000000"/>
          <w:sz w:val="20"/>
          <w:szCs w:val="20"/>
        </w:rPr>
        <w:t>Figura Nº</w:t>
      </w:r>
      <w:r w:rsidR="008F5649">
        <w:rPr>
          <w:rFonts w:ascii="Calibri,Bold" w:hAnsi="Calibri,Bold" w:cs="Calibri,Bold"/>
          <w:b/>
          <w:bCs/>
          <w:color w:val="000000"/>
          <w:sz w:val="20"/>
          <w:szCs w:val="20"/>
        </w:rPr>
        <w:t>2</w:t>
      </w:r>
      <w:r>
        <w:rPr>
          <w:rFonts w:ascii="Calibri" w:hAnsi="Calibri" w:cs="Calibri"/>
          <w:color w:val="000000"/>
          <w:sz w:val="20"/>
          <w:szCs w:val="20"/>
        </w:rPr>
        <w:t>:</w:t>
      </w:r>
    </w:p>
    <w:p w14:paraId="3C4765E5" w14:textId="1207BACE" w:rsidR="000F28AF" w:rsidRPr="008F5649" w:rsidRDefault="000F28AF" w:rsidP="008F564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Recinto portuario sector borde costero</w:t>
      </w:r>
    </w:p>
    <w:p w14:paraId="7F7F8BFF" w14:textId="2EC0CA57" w:rsidR="008A7BE7" w:rsidRDefault="004F1BD1" w:rsidP="005F41CD">
      <w:pPr>
        <w:pStyle w:val="Prrafodelista"/>
        <w:numPr>
          <w:ilvl w:val="1"/>
          <w:numId w:val="1"/>
        </w:numPr>
        <w:autoSpaceDE w:val="0"/>
        <w:autoSpaceDN w:val="0"/>
        <w:adjustRightInd w:val="0"/>
        <w:spacing w:after="0" w:line="240" w:lineRule="auto"/>
        <w:ind w:left="426" w:hanging="426"/>
        <w:jc w:val="both"/>
        <w:rPr>
          <w:rFonts w:ascii="Calibri,Bold" w:hAnsi="Calibri,Bold" w:cs="Calibri,Bold"/>
          <w:b/>
          <w:bCs/>
          <w:color w:val="000000"/>
        </w:rPr>
      </w:pPr>
      <w:r>
        <w:rPr>
          <w:rFonts w:ascii="Calibri,Bold" w:hAnsi="Calibri,Bold" w:cs="Calibri,Bold"/>
          <w:b/>
          <w:bCs/>
          <w:color w:val="000000"/>
        </w:rPr>
        <w:t>Valparaíso Dialoga 2021</w:t>
      </w:r>
    </w:p>
    <w:p w14:paraId="134699CD" w14:textId="73FF2FFA" w:rsidR="008A7BE7" w:rsidRPr="008A7BE7" w:rsidRDefault="008A7BE7" w:rsidP="005F41CD">
      <w:pPr>
        <w:autoSpaceDE w:val="0"/>
        <w:autoSpaceDN w:val="0"/>
        <w:adjustRightInd w:val="0"/>
        <w:spacing w:after="0" w:line="240" w:lineRule="auto"/>
        <w:jc w:val="both"/>
        <w:rPr>
          <w:rFonts w:ascii="Calibri,Bold" w:hAnsi="Calibri,Bold" w:cs="Calibri,Bold"/>
          <w:color w:val="000000"/>
        </w:rPr>
      </w:pPr>
    </w:p>
    <w:p w14:paraId="2F49C74D" w14:textId="2BBC4E57" w:rsidR="008A7BE7" w:rsidRPr="008A7BE7" w:rsidRDefault="004F1BD1" w:rsidP="005F41CD">
      <w:pPr>
        <w:autoSpaceDE w:val="0"/>
        <w:autoSpaceDN w:val="0"/>
        <w:adjustRightInd w:val="0"/>
        <w:spacing w:after="0" w:line="240" w:lineRule="auto"/>
        <w:jc w:val="both"/>
        <w:rPr>
          <w:rFonts w:ascii="Calibri,Bold" w:hAnsi="Calibri,Bold" w:cs="Calibri,Bold"/>
          <w:color w:val="000000"/>
        </w:rPr>
      </w:pPr>
      <w:r>
        <w:rPr>
          <w:rFonts w:ascii="Calibri,Bold" w:hAnsi="Calibri,Bold" w:cs="Calibri,Bold"/>
          <w:color w:val="000000"/>
        </w:rPr>
        <w:t>Se</w:t>
      </w:r>
      <w:r w:rsidR="00AA5CBE">
        <w:rPr>
          <w:rFonts w:ascii="Calibri,Bold" w:hAnsi="Calibri,Bold" w:cs="Calibri,Bold"/>
          <w:color w:val="000000"/>
        </w:rPr>
        <w:t xml:space="preserve"> presenta</w:t>
      </w:r>
      <w:r w:rsidR="008A7BE7" w:rsidRPr="008A7BE7">
        <w:rPr>
          <w:rFonts w:ascii="Calibri,Bold" w:hAnsi="Calibri,Bold" w:cs="Calibri,Bold"/>
          <w:color w:val="000000"/>
        </w:rPr>
        <w:t xml:space="preserve"> como antecedente</w:t>
      </w:r>
      <w:r w:rsidR="00AA5CBE">
        <w:rPr>
          <w:rFonts w:ascii="Calibri,Bold" w:hAnsi="Calibri,Bold" w:cs="Calibri,Bold"/>
          <w:color w:val="000000"/>
        </w:rPr>
        <w:t>s</w:t>
      </w:r>
      <w:r w:rsidR="008A7BE7" w:rsidRPr="008A7BE7">
        <w:rPr>
          <w:rFonts w:ascii="Calibri,Bold" w:hAnsi="Calibri,Bold" w:cs="Calibri,Bold"/>
          <w:color w:val="000000"/>
        </w:rPr>
        <w:t xml:space="preserve"> </w:t>
      </w:r>
      <w:r w:rsidR="00AA5CBE">
        <w:rPr>
          <w:rFonts w:ascii="Calibri,Bold" w:hAnsi="Calibri,Bold" w:cs="Calibri,Bold"/>
          <w:color w:val="000000"/>
        </w:rPr>
        <w:t xml:space="preserve">el material trabajado durante el proceso Valparaíso Dialoga, donde se generó un </w:t>
      </w:r>
      <w:r w:rsidR="008A7BE7" w:rsidRPr="008A7BE7">
        <w:rPr>
          <w:rFonts w:ascii="Calibri,Bold" w:hAnsi="Calibri,Bold" w:cs="Calibri,Bold"/>
          <w:color w:val="000000"/>
        </w:rPr>
        <w:t xml:space="preserve">diagnóstico </w:t>
      </w:r>
      <w:r w:rsidR="00AA5CBE">
        <w:rPr>
          <w:rFonts w:ascii="Calibri,Bold" w:hAnsi="Calibri,Bold" w:cs="Calibri,Bold"/>
          <w:color w:val="000000"/>
        </w:rPr>
        <w:t xml:space="preserve">preliminar </w:t>
      </w:r>
      <w:r w:rsidR="008A7BE7" w:rsidRPr="008A7BE7">
        <w:rPr>
          <w:rFonts w:ascii="Calibri,Bold" w:hAnsi="Calibri,Bold" w:cs="Calibri,Bold"/>
          <w:color w:val="000000"/>
        </w:rPr>
        <w:t xml:space="preserve">del borde costero a la luz de los requerimientos de expansión portuaria, sus posibilidades técnicas y a los problemas y oportunidades del borde. </w:t>
      </w:r>
    </w:p>
    <w:p w14:paraId="3C6FAD3D" w14:textId="77777777" w:rsidR="008A7BE7" w:rsidRPr="008A7BE7" w:rsidRDefault="008A7BE7" w:rsidP="005F41CD">
      <w:pPr>
        <w:autoSpaceDE w:val="0"/>
        <w:autoSpaceDN w:val="0"/>
        <w:adjustRightInd w:val="0"/>
        <w:spacing w:after="0" w:line="240" w:lineRule="auto"/>
        <w:jc w:val="both"/>
        <w:rPr>
          <w:rFonts w:ascii="Calibri,Bold" w:hAnsi="Calibri,Bold" w:cs="Calibri,Bold"/>
          <w:color w:val="000000"/>
        </w:rPr>
      </w:pPr>
    </w:p>
    <w:p w14:paraId="2355D5F4" w14:textId="3140CE9D" w:rsidR="008A7BE7" w:rsidRDefault="00AA5CBE" w:rsidP="005F41CD">
      <w:pPr>
        <w:autoSpaceDE w:val="0"/>
        <w:autoSpaceDN w:val="0"/>
        <w:adjustRightInd w:val="0"/>
        <w:spacing w:after="0" w:line="240" w:lineRule="auto"/>
        <w:jc w:val="both"/>
        <w:rPr>
          <w:rFonts w:ascii="Calibri,Bold" w:hAnsi="Calibri,Bold" w:cs="Calibri,Bold"/>
          <w:color w:val="000000"/>
        </w:rPr>
      </w:pPr>
      <w:r>
        <w:rPr>
          <w:rFonts w:ascii="Calibri,Bold" w:hAnsi="Calibri,Bold" w:cs="Calibri,Bold"/>
          <w:color w:val="000000"/>
        </w:rPr>
        <w:t>Para optimizar el trabajo territorial, se dividió</w:t>
      </w:r>
      <w:r w:rsidR="008A7BE7" w:rsidRPr="008A7BE7">
        <w:rPr>
          <w:rFonts w:ascii="Calibri,Bold" w:hAnsi="Calibri,Bold" w:cs="Calibri,Bold"/>
          <w:color w:val="000000"/>
        </w:rPr>
        <w:t xml:space="preserve"> el borde costero en </w:t>
      </w:r>
      <w:r>
        <w:rPr>
          <w:rFonts w:ascii="Calibri,Bold" w:hAnsi="Calibri,Bold" w:cs="Calibri,Bold"/>
          <w:color w:val="000000"/>
        </w:rPr>
        <w:t>cuatro (</w:t>
      </w:r>
      <w:r w:rsidR="008A7BE7" w:rsidRPr="008A7BE7">
        <w:rPr>
          <w:rFonts w:ascii="Calibri,Bold" w:hAnsi="Calibri,Bold" w:cs="Calibri,Bold"/>
          <w:color w:val="000000"/>
        </w:rPr>
        <w:t>4</w:t>
      </w:r>
      <w:r>
        <w:rPr>
          <w:rFonts w:ascii="Calibri,Bold" w:hAnsi="Calibri,Bold" w:cs="Calibri,Bold"/>
          <w:color w:val="000000"/>
        </w:rPr>
        <w:t>)</w:t>
      </w:r>
      <w:r w:rsidR="008A7BE7" w:rsidRPr="008A7BE7">
        <w:rPr>
          <w:rFonts w:ascii="Calibri,Bold" w:hAnsi="Calibri,Bold" w:cs="Calibri,Bold"/>
          <w:color w:val="000000"/>
        </w:rPr>
        <w:t xml:space="preserve"> </w:t>
      </w:r>
      <w:r>
        <w:rPr>
          <w:rFonts w:ascii="Calibri,Bold" w:hAnsi="Calibri,Bold" w:cs="Calibri,Bold"/>
          <w:color w:val="000000"/>
        </w:rPr>
        <w:t>tramos</w:t>
      </w:r>
      <w:r w:rsidR="008A7BE7" w:rsidRPr="008A7BE7">
        <w:rPr>
          <w:rFonts w:ascii="Calibri,Bold" w:hAnsi="Calibri,Bold" w:cs="Calibri,Bold"/>
          <w:color w:val="000000"/>
        </w:rPr>
        <w:t xml:space="preserve"> con carácter propio, dentro de los cuales se definieron </w:t>
      </w:r>
      <w:r>
        <w:rPr>
          <w:rFonts w:ascii="Calibri,Bold" w:hAnsi="Calibri,Bold" w:cs="Calibri,Bold"/>
          <w:color w:val="000000"/>
        </w:rPr>
        <w:t>nodos</w:t>
      </w:r>
      <w:r w:rsidR="008A7BE7" w:rsidRPr="008A7BE7">
        <w:rPr>
          <w:rFonts w:ascii="Calibri,Bold" w:hAnsi="Calibri,Bold" w:cs="Calibri,Bold"/>
          <w:color w:val="000000"/>
        </w:rPr>
        <w:t xml:space="preserve">; áreas programáticas y urbanas que se reconocieron como elementos identitarios de cada tramo. </w:t>
      </w:r>
      <w:r w:rsidR="00B97E3F" w:rsidRPr="0085498F">
        <w:rPr>
          <w:rFonts w:ascii="Calibri,Bold" w:hAnsi="Calibri,Bold" w:cs="Calibri,Bold"/>
          <w:color w:val="000000"/>
        </w:rPr>
        <w:t xml:space="preserve">Para mayor detalle, ver </w:t>
      </w:r>
      <w:r w:rsidR="00B97E3F" w:rsidRPr="0085498F">
        <w:rPr>
          <w:rFonts w:ascii="Calibri,Bold" w:hAnsi="Calibri,Bold" w:cs="Calibri,Bold"/>
          <w:b/>
          <w:bCs/>
          <w:color w:val="000000"/>
        </w:rPr>
        <w:t>Anexo A</w:t>
      </w:r>
      <w:r w:rsidR="00B97E3F">
        <w:rPr>
          <w:rFonts w:ascii="Calibri,Bold" w:hAnsi="Calibri,Bold" w:cs="Calibri,Bold"/>
          <w:color w:val="000000"/>
        </w:rPr>
        <w:t>.</w:t>
      </w:r>
    </w:p>
    <w:p w14:paraId="2E23C96C" w14:textId="77777777" w:rsidR="00AA5CBE" w:rsidRPr="008A7BE7" w:rsidRDefault="00AA5CBE" w:rsidP="005F41CD">
      <w:pPr>
        <w:autoSpaceDE w:val="0"/>
        <w:autoSpaceDN w:val="0"/>
        <w:adjustRightInd w:val="0"/>
        <w:spacing w:after="0" w:line="240" w:lineRule="auto"/>
        <w:jc w:val="both"/>
        <w:rPr>
          <w:rFonts w:ascii="Calibri,Bold" w:hAnsi="Calibri,Bold" w:cs="Calibri,Bold"/>
          <w:color w:val="000000"/>
        </w:rPr>
      </w:pPr>
    </w:p>
    <w:p w14:paraId="2EFDAE7C" w14:textId="77777777" w:rsidR="008A7BE7" w:rsidRPr="008A7BE7" w:rsidRDefault="008A7BE7" w:rsidP="005F41CD">
      <w:pPr>
        <w:autoSpaceDE w:val="0"/>
        <w:autoSpaceDN w:val="0"/>
        <w:adjustRightInd w:val="0"/>
        <w:spacing w:after="0" w:line="240" w:lineRule="auto"/>
        <w:jc w:val="both"/>
        <w:rPr>
          <w:rFonts w:ascii="Calibri,Bold" w:hAnsi="Calibri,Bold" w:cs="Calibri,Bold"/>
          <w:color w:val="000000"/>
        </w:rPr>
      </w:pPr>
      <w:r w:rsidRPr="008A7BE7">
        <w:rPr>
          <w:rFonts w:ascii="Calibri,Bold" w:hAnsi="Calibri,Bold" w:cs="Calibri,Bold"/>
          <w:color w:val="000000"/>
        </w:rPr>
        <w:t xml:space="preserve">Junto a lo anterior se presentó una propuesta general para los 11 kilómetros de borde costero, un sistema longitudinal de espacio público de borde urbano y marítimo que articula y da sentido de unidad al conjunto de tramos y nodos que conforman este borde, dotando a la ciudad de un nuevo espacio integrador, capaz de reconvertir la discontinuidad urbana, funcional y paisajística. </w:t>
      </w:r>
    </w:p>
    <w:p w14:paraId="551B9167" w14:textId="77777777" w:rsidR="008A7BE7" w:rsidRPr="008A7BE7" w:rsidRDefault="008A7BE7" w:rsidP="005F41CD">
      <w:pPr>
        <w:autoSpaceDE w:val="0"/>
        <w:autoSpaceDN w:val="0"/>
        <w:adjustRightInd w:val="0"/>
        <w:spacing w:after="0" w:line="240" w:lineRule="auto"/>
        <w:jc w:val="both"/>
        <w:rPr>
          <w:rFonts w:ascii="Calibri,Bold" w:hAnsi="Calibri,Bold" w:cs="Calibri,Bold"/>
          <w:color w:val="000000"/>
        </w:rPr>
      </w:pPr>
    </w:p>
    <w:p w14:paraId="34BA90A8" w14:textId="0BD09CE7" w:rsidR="00501DCF" w:rsidRPr="00300D03" w:rsidRDefault="008A7BE7" w:rsidP="005F41CD">
      <w:pPr>
        <w:autoSpaceDE w:val="0"/>
        <w:autoSpaceDN w:val="0"/>
        <w:adjustRightInd w:val="0"/>
        <w:spacing w:after="0" w:line="240" w:lineRule="auto"/>
        <w:jc w:val="both"/>
        <w:rPr>
          <w:rFonts w:ascii="Calibri,Bold" w:hAnsi="Calibri,Bold" w:cs="Calibri,Bold"/>
          <w:color w:val="000000"/>
        </w:rPr>
      </w:pPr>
      <w:r w:rsidRPr="008A7BE7">
        <w:rPr>
          <w:rFonts w:ascii="Calibri,Bold" w:hAnsi="Calibri,Bold" w:cs="Calibri,Bold"/>
          <w:color w:val="000000"/>
        </w:rPr>
        <w:t xml:space="preserve">Cada tramo y sus proyectos fueron analizados en grupos de trabajo que complementaron las propuestas, levantaron nuevos temas y priorizaron las iniciativas presentadas, generando los insumos para la elaboración del </w:t>
      </w:r>
      <w:r w:rsidRPr="00704079">
        <w:rPr>
          <w:rFonts w:ascii="Calibri,Bold" w:hAnsi="Calibri,Bold" w:cs="Calibri,Bold"/>
          <w:b/>
          <w:bCs/>
          <w:color w:val="000000"/>
        </w:rPr>
        <w:t>Mapa de Ambiciones</w:t>
      </w:r>
      <w:r w:rsidRPr="008A7BE7">
        <w:rPr>
          <w:rFonts w:ascii="Calibri,Bold" w:hAnsi="Calibri,Bold" w:cs="Calibri,Bold"/>
          <w:color w:val="000000"/>
        </w:rPr>
        <w:t xml:space="preserve"> que sintetiza el proceso de diálogo y busca integrar en una visión global las iniciativas para el borde costero urbano y portuario de la ciudad de Valparaíso.</w:t>
      </w:r>
    </w:p>
    <w:p w14:paraId="18639E75" w14:textId="76D49124" w:rsidR="00F074AE" w:rsidRDefault="00F074AE" w:rsidP="005F41CD">
      <w:pPr>
        <w:pStyle w:val="Prrafodelista"/>
        <w:numPr>
          <w:ilvl w:val="1"/>
          <w:numId w:val="1"/>
        </w:numPr>
        <w:autoSpaceDE w:val="0"/>
        <w:autoSpaceDN w:val="0"/>
        <w:adjustRightInd w:val="0"/>
        <w:spacing w:after="0" w:line="240" w:lineRule="auto"/>
        <w:ind w:left="426" w:hanging="426"/>
        <w:jc w:val="both"/>
        <w:rPr>
          <w:rFonts w:ascii="Calibri,Bold" w:hAnsi="Calibri,Bold" w:cs="Calibri,Bold"/>
          <w:b/>
          <w:bCs/>
          <w:color w:val="000000"/>
        </w:rPr>
      </w:pPr>
      <w:r>
        <w:rPr>
          <w:rFonts w:ascii="Calibri,Bold" w:hAnsi="Calibri,Bold" w:cs="Calibri,Bold"/>
          <w:b/>
          <w:bCs/>
          <w:color w:val="000000"/>
        </w:rPr>
        <w:lastRenderedPageBreak/>
        <w:t xml:space="preserve">Ampliación Portuaria </w:t>
      </w:r>
      <w:r w:rsidR="00373C7D">
        <w:rPr>
          <w:rFonts w:ascii="Calibri,Bold" w:hAnsi="Calibri,Bold" w:cs="Calibri,Bold"/>
          <w:b/>
          <w:bCs/>
          <w:color w:val="000000"/>
        </w:rPr>
        <w:t>Futura</w:t>
      </w:r>
    </w:p>
    <w:p w14:paraId="40C2BF94" w14:textId="77777777" w:rsidR="00F074AE" w:rsidRPr="008A7BE7" w:rsidRDefault="00F074AE" w:rsidP="005F41CD">
      <w:pPr>
        <w:autoSpaceDE w:val="0"/>
        <w:autoSpaceDN w:val="0"/>
        <w:adjustRightInd w:val="0"/>
        <w:spacing w:after="0" w:line="240" w:lineRule="auto"/>
        <w:jc w:val="both"/>
        <w:rPr>
          <w:rFonts w:ascii="Calibri,Bold" w:hAnsi="Calibri,Bold" w:cs="Calibri,Bold"/>
          <w:color w:val="000000"/>
        </w:rPr>
      </w:pPr>
    </w:p>
    <w:p w14:paraId="267AA597" w14:textId="183320DC" w:rsidR="005502E9" w:rsidRDefault="00F074AE" w:rsidP="005F41CD">
      <w:pPr>
        <w:autoSpaceDE w:val="0"/>
        <w:autoSpaceDN w:val="0"/>
        <w:adjustRightInd w:val="0"/>
        <w:spacing w:after="0" w:line="240" w:lineRule="auto"/>
        <w:jc w:val="both"/>
        <w:rPr>
          <w:rFonts w:ascii="Calibri,Bold" w:hAnsi="Calibri,Bold" w:cs="Calibri,Bold"/>
          <w:color w:val="000000"/>
        </w:rPr>
      </w:pPr>
      <w:r>
        <w:rPr>
          <w:rFonts w:ascii="Calibri,Bold" w:hAnsi="Calibri,Bold" w:cs="Calibri,Bold"/>
          <w:color w:val="000000"/>
        </w:rPr>
        <w:t>Se presenta</w:t>
      </w:r>
      <w:r w:rsidRPr="008A7BE7">
        <w:rPr>
          <w:rFonts w:ascii="Calibri,Bold" w:hAnsi="Calibri,Bold" w:cs="Calibri,Bold"/>
          <w:color w:val="000000"/>
        </w:rPr>
        <w:t xml:space="preserve"> como antecedente</w:t>
      </w:r>
      <w:r w:rsidR="00373C7D">
        <w:rPr>
          <w:rFonts w:ascii="Calibri,Bold" w:hAnsi="Calibri,Bold" w:cs="Calibri,Bold"/>
          <w:color w:val="000000"/>
        </w:rPr>
        <w:t xml:space="preserve"> </w:t>
      </w:r>
      <w:r w:rsidR="005C2BE8">
        <w:rPr>
          <w:rFonts w:ascii="Calibri,Bold" w:hAnsi="Calibri,Bold" w:cs="Calibri,Bold"/>
          <w:color w:val="000000"/>
        </w:rPr>
        <w:t>la propuesta de Ampliación Portuaria</w:t>
      </w:r>
      <w:r w:rsidR="005E3CE7">
        <w:rPr>
          <w:rFonts w:ascii="Calibri,Bold" w:hAnsi="Calibri,Bold" w:cs="Calibri,Bold"/>
          <w:color w:val="000000"/>
        </w:rPr>
        <w:t>,</w:t>
      </w:r>
      <w:r w:rsidR="005C2BE8">
        <w:rPr>
          <w:rFonts w:ascii="Calibri,Bold" w:hAnsi="Calibri,Bold" w:cs="Calibri,Bold"/>
          <w:color w:val="000000"/>
        </w:rPr>
        <w:t xml:space="preserve"> </w:t>
      </w:r>
      <w:r w:rsidR="00D836C2">
        <w:rPr>
          <w:rFonts w:ascii="Calibri,Bold" w:hAnsi="Calibri,Bold" w:cs="Calibri,Bold"/>
          <w:color w:val="000000"/>
        </w:rPr>
        <w:t xml:space="preserve">que forma parte del </w:t>
      </w:r>
      <w:r w:rsidR="00D836C2" w:rsidRPr="00614A56">
        <w:rPr>
          <w:rFonts w:ascii="Calibri,Bold" w:hAnsi="Calibri,Bold" w:cs="Calibri,Bold"/>
          <w:b/>
          <w:bCs/>
          <w:color w:val="000000"/>
        </w:rPr>
        <w:t xml:space="preserve">Acuerdo </w:t>
      </w:r>
      <w:r w:rsidR="00614A56" w:rsidRPr="00614A56">
        <w:rPr>
          <w:rFonts w:ascii="Calibri,Bold" w:hAnsi="Calibri,Bold" w:cs="Calibri,Bold"/>
          <w:b/>
          <w:bCs/>
          <w:color w:val="000000"/>
        </w:rPr>
        <w:t>por Valparaíso</w:t>
      </w:r>
      <w:r w:rsidR="0090450F">
        <w:rPr>
          <w:rFonts w:ascii="Calibri,Bold" w:hAnsi="Calibri,Bold" w:cs="Calibri,Bold"/>
          <w:color w:val="000000"/>
        </w:rPr>
        <w:t xml:space="preserve"> 2023</w:t>
      </w:r>
      <w:r w:rsidR="005502E9">
        <w:rPr>
          <w:rFonts w:ascii="Calibri,Bold" w:hAnsi="Calibri,Bold" w:cs="Calibri,Bold"/>
          <w:color w:val="000000"/>
        </w:rPr>
        <w:t>, consensuado entre múltiples actores de la ciudad puerto de Valparaíso.</w:t>
      </w:r>
    </w:p>
    <w:p w14:paraId="44AD2B5F" w14:textId="77777777" w:rsidR="0075313B" w:rsidRDefault="0075313B" w:rsidP="005F41CD">
      <w:pPr>
        <w:autoSpaceDE w:val="0"/>
        <w:autoSpaceDN w:val="0"/>
        <w:adjustRightInd w:val="0"/>
        <w:spacing w:after="0" w:line="240" w:lineRule="auto"/>
        <w:jc w:val="both"/>
        <w:rPr>
          <w:rFonts w:ascii="Calibri,Bold" w:hAnsi="Calibri,Bold" w:cs="Calibri,Bold"/>
          <w:color w:val="000000"/>
        </w:rPr>
      </w:pPr>
    </w:p>
    <w:p w14:paraId="05273D99" w14:textId="0AD1CE5D" w:rsidR="00F074AE" w:rsidRDefault="00F05004" w:rsidP="005F41CD">
      <w:pPr>
        <w:autoSpaceDE w:val="0"/>
        <w:autoSpaceDN w:val="0"/>
        <w:adjustRightInd w:val="0"/>
        <w:spacing w:after="0" w:line="240" w:lineRule="auto"/>
        <w:jc w:val="both"/>
        <w:rPr>
          <w:rFonts w:ascii="Calibri,Bold" w:hAnsi="Calibri,Bold" w:cs="Calibri,Bold"/>
          <w:color w:val="000000"/>
        </w:rPr>
      </w:pPr>
      <w:r>
        <w:rPr>
          <w:rFonts w:ascii="Calibri,Bold" w:hAnsi="Calibri,Bold" w:cs="Calibri,Bold"/>
          <w:color w:val="000000"/>
        </w:rPr>
        <w:t xml:space="preserve">Este antecedente </w:t>
      </w:r>
      <w:r w:rsidR="009254C9">
        <w:rPr>
          <w:rFonts w:ascii="Calibri,Bold" w:hAnsi="Calibri,Bold" w:cs="Calibri,Bold"/>
          <w:color w:val="000000"/>
        </w:rPr>
        <w:t xml:space="preserve">se entenderá como un insumo </w:t>
      </w:r>
      <w:r w:rsidR="00614A56">
        <w:rPr>
          <w:rFonts w:ascii="Calibri,Bold" w:hAnsi="Calibri,Bold" w:cs="Calibri,Bold"/>
          <w:color w:val="000000"/>
        </w:rPr>
        <w:t>base</w:t>
      </w:r>
      <w:r w:rsidR="00FD3DDF">
        <w:rPr>
          <w:rFonts w:ascii="Calibri,Bold" w:hAnsi="Calibri,Bold" w:cs="Calibri,Bold"/>
          <w:color w:val="000000"/>
        </w:rPr>
        <w:t>. La propuesta obedece</w:t>
      </w:r>
      <w:r w:rsidR="007D4DF5">
        <w:rPr>
          <w:rFonts w:ascii="Calibri,Bold" w:hAnsi="Calibri,Bold" w:cs="Calibri,Bold"/>
          <w:color w:val="000000"/>
        </w:rPr>
        <w:t xml:space="preserve"> a un equilibrio </w:t>
      </w:r>
      <w:r w:rsidR="007F7A9D">
        <w:rPr>
          <w:rFonts w:ascii="Calibri,Bold" w:hAnsi="Calibri,Bold" w:cs="Calibri,Bold"/>
          <w:color w:val="000000"/>
        </w:rPr>
        <w:t xml:space="preserve">armónico </w:t>
      </w:r>
      <w:r w:rsidR="007D4DF5">
        <w:rPr>
          <w:rFonts w:ascii="Calibri,Bold" w:hAnsi="Calibri,Bold" w:cs="Calibri,Bold"/>
          <w:color w:val="000000"/>
        </w:rPr>
        <w:t xml:space="preserve">entre </w:t>
      </w:r>
      <w:r w:rsidR="005F027F">
        <w:rPr>
          <w:rFonts w:ascii="Calibri,Bold" w:hAnsi="Calibri,Bold" w:cs="Calibri,Bold"/>
          <w:color w:val="000000"/>
        </w:rPr>
        <w:t xml:space="preserve">la </w:t>
      </w:r>
      <w:r w:rsidR="007D4DF5">
        <w:rPr>
          <w:rFonts w:ascii="Calibri,Bold" w:hAnsi="Calibri,Bold" w:cs="Calibri,Bold"/>
          <w:color w:val="000000"/>
        </w:rPr>
        <w:t>actividad portuaria</w:t>
      </w:r>
      <w:r w:rsidR="005F027F">
        <w:rPr>
          <w:rFonts w:ascii="Calibri,Bold" w:hAnsi="Calibri,Bold" w:cs="Calibri,Bold"/>
          <w:color w:val="000000"/>
        </w:rPr>
        <w:t xml:space="preserve"> (terminales y explanadas)</w:t>
      </w:r>
      <w:r w:rsidR="007D4DF5">
        <w:rPr>
          <w:rFonts w:ascii="Calibri,Bold" w:hAnsi="Calibri,Bold" w:cs="Calibri,Bold"/>
          <w:color w:val="000000"/>
        </w:rPr>
        <w:t xml:space="preserve">, turismo </w:t>
      </w:r>
      <w:r w:rsidR="005F027F">
        <w:rPr>
          <w:rFonts w:ascii="Calibri,Bold" w:hAnsi="Calibri,Bold" w:cs="Calibri,Bold"/>
          <w:color w:val="000000"/>
        </w:rPr>
        <w:t>(</w:t>
      </w:r>
      <w:r w:rsidR="005B4429">
        <w:rPr>
          <w:rFonts w:ascii="Calibri,Bold" w:hAnsi="Calibri,Bold" w:cs="Calibri,Bold"/>
          <w:color w:val="000000"/>
        </w:rPr>
        <w:t xml:space="preserve">balnearios, </w:t>
      </w:r>
      <w:r w:rsidR="005F027F">
        <w:rPr>
          <w:rFonts w:ascii="Calibri,Bold" w:hAnsi="Calibri,Bold" w:cs="Calibri,Bold"/>
          <w:color w:val="000000"/>
        </w:rPr>
        <w:t>lancheros, locatarios</w:t>
      </w:r>
      <w:r w:rsidR="000921E1">
        <w:rPr>
          <w:rFonts w:ascii="Calibri,Bold" w:hAnsi="Calibri,Bold" w:cs="Calibri,Bold"/>
          <w:color w:val="000000"/>
        </w:rPr>
        <w:t xml:space="preserve"> y cruceristas) </w:t>
      </w:r>
      <w:r w:rsidR="007D4DF5">
        <w:rPr>
          <w:rFonts w:ascii="Calibri,Bold" w:hAnsi="Calibri,Bold" w:cs="Calibri,Bold"/>
          <w:color w:val="000000"/>
        </w:rPr>
        <w:t>y espacios portuarios de uso público</w:t>
      </w:r>
      <w:r w:rsidR="000921E1">
        <w:rPr>
          <w:rFonts w:ascii="Calibri,Bold" w:hAnsi="Calibri,Bold" w:cs="Calibri,Bold"/>
          <w:color w:val="000000"/>
        </w:rPr>
        <w:t xml:space="preserve"> (explanadas, </w:t>
      </w:r>
      <w:r w:rsidR="001F1DF5">
        <w:rPr>
          <w:rFonts w:ascii="Calibri,Bold" w:hAnsi="Calibri,Bold" w:cs="Calibri,Bold"/>
          <w:color w:val="000000"/>
        </w:rPr>
        <w:t xml:space="preserve">paseos, </w:t>
      </w:r>
      <w:r w:rsidR="000921E1">
        <w:rPr>
          <w:rFonts w:ascii="Calibri,Bold" w:hAnsi="Calibri,Bold" w:cs="Calibri,Bold"/>
          <w:color w:val="000000"/>
        </w:rPr>
        <w:t>muelles y parques)</w:t>
      </w:r>
      <w:r w:rsidR="007D4DF5">
        <w:rPr>
          <w:rFonts w:ascii="Calibri,Bold" w:hAnsi="Calibri,Bold" w:cs="Calibri,Bold"/>
          <w:color w:val="000000"/>
        </w:rPr>
        <w:t>.</w:t>
      </w:r>
      <w:r w:rsidR="001F1DF5">
        <w:rPr>
          <w:rFonts w:ascii="Calibri,Bold" w:hAnsi="Calibri,Bold" w:cs="Calibri,Bold"/>
          <w:color w:val="000000"/>
        </w:rPr>
        <w:t xml:space="preserve"> </w:t>
      </w:r>
      <w:r w:rsidR="00F074AE" w:rsidRPr="0085498F">
        <w:rPr>
          <w:rFonts w:ascii="Calibri,Bold" w:hAnsi="Calibri,Bold" w:cs="Calibri,Bold"/>
          <w:color w:val="000000"/>
        </w:rPr>
        <w:t xml:space="preserve">Para mayor detalle, ver </w:t>
      </w:r>
      <w:r w:rsidR="00F074AE" w:rsidRPr="0085498F">
        <w:rPr>
          <w:rFonts w:ascii="Calibri,Bold" w:hAnsi="Calibri,Bold" w:cs="Calibri,Bold"/>
          <w:b/>
          <w:bCs/>
          <w:color w:val="000000"/>
        </w:rPr>
        <w:t xml:space="preserve">Anexo </w:t>
      </w:r>
      <w:r w:rsidR="001F1DF5">
        <w:rPr>
          <w:rFonts w:ascii="Calibri,Bold" w:hAnsi="Calibri,Bold" w:cs="Calibri,Bold"/>
          <w:b/>
          <w:bCs/>
          <w:color w:val="000000"/>
        </w:rPr>
        <w:t>B</w:t>
      </w:r>
      <w:r w:rsidR="00F074AE">
        <w:rPr>
          <w:rFonts w:ascii="Calibri,Bold" w:hAnsi="Calibri,Bold" w:cs="Calibri,Bold"/>
          <w:color w:val="000000"/>
        </w:rPr>
        <w:t>.</w:t>
      </w:r>
    </w:p>
    <w:p w14:paraId="1B270710" w14:textId="77777777" w:rsidR="001B7200" w:rsidRDefault="001B7200" w:rsidP="005F41CD">
      <w:pPr>
        <w:autoSpaceDE w:val="0"/>
        <w:autoSpaceDN w:val="0"/>
        <w:adjustRightInd w:val="0"/>
        <w:spacing w:after="0" w:line="240" w:lineRule="auto"/>
        <w:jc w:val="both"/>
        <w:rPr>
          <w:rFonts w:ascii="Calibri,Bold" w:hAnsi="Calibri,Bold" w:cs="Calibri,Bold"/>
          <w:color w:val="000000"/>
        </w:rPr>
      </w:pPr>
    </w:p>
    <w:p w14:paraId="08671911" w14:textId="35BEA216" w:rsidR="001B7200" w:rsidRDefault="00EC26F8" w:rsidP="008F5649">
      <w:pPr>
        <w:autoSpaceDE w:val="0"/>
        <w:autoSpaceDN w:val="0"/>
        <w:adjustRightInd w:val="0"/>
        <w:spacing w:after="0" w:line="240" w:lineRule="auto"/>
        <w:jc w:val="center"/>
        <w:rPr>
          <w:rFonts w:ascii="Calibri,Bold" w:hAnsi="Calibri,Bold" w:cs="Calibri,Bold"/>
          <w:color w:val="000000"/>
        </w:rPr>
      </w:pPr>
      <w:r>
        <w:rPr>
          <w:noProof/>
        </w:rPr>
        <w:drawing>
          <wp:inline distT="0" distB="0" distL="0" distR="0" wp14:anchorId="422E8046" wp14:editId="4DE33CAB">
            <wp:extent cx="3790950" cy="2639253"/>
            <wp:effectExtent l="0" t="0" r="0" b="8890"/>
            <wp:docPr id="1519706522"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706522" name="Imagen 1" descr="Mapa&#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9731" cy="2659290"/>
                    </a:xfrm>
                    <a:prstGeom prst="rect">
                      <a:avLst/>
                    </a:prstGeom>
                    <a:noFill/>
                    <a:ln>
                      <a:noFill/>
                    </a:ln>
                  </pic:spPr>
                </pic:pic>
              </a:graphicData>
            </a:graphic>
          </wp:inline>
        </w:drawing>
      </w:r>
    </w:p>
    <w:p w14:paraId="28846206" w14:textId="2BC29850" w:rsidR="00714BFD" w:rsidRDefault="00714BFD" w:rsidP="008F5649">
      <w:pPr>
        <w:autoSpaceDE w:val="0"/>
        <w:autoSpaceDN w:val="0"/>
        <w:adjustRightInd w:val="0"/>
        <w:spacing w:after="0" w:line="240" w:lineRule="auto"/>
        <w:jc w:val="center"/>
        <w:rPr>
          <w:rFonts w:ascii="Calibri" w:hAnsi="Calibri" w:cs="Calibri"/>
          <w:color w:val="000000"/>
          <w:sz w:val="20"/>
          <w:szCs w:val="20"/>
        </w:rPr>
      </w:pPr>
      <w:r>
        <w:rPr>
          <w:rFonts w:ascii="Calibri,Bold" w:hAnsi="Calibri,Bold" w:cs="Calibri,Bold"/>
          <w:b/>
          <w:bCs/>
          <w:color w:val="000000"/>
          <w:sz w:val="20"/>
          <w:szCs w:val="20"/>
        </w:rPr>
        <w:t>Figura Nº</w:t>
      </w:r>
      <w:r w:rsidR="008F5649">
        <w:rPr>
          <w:rFonts w:ascii="Calibri,Bold" w:hAnsi="Calibri,Bold" w:cs="Calibri,Bold"/>
          <w:b/>
          <w:bCs/>
          <w:color w:val="000000"/>
          <w:sz w:val="20"/>
          <w:szCs w:val="20"/>
        </w:rPr>
        <w:t>3</w:t>
      </w:r>
      <w:r>
        <w:rPr>
          <w:rFonts w:ascii="Calibri" w:hAnsi="Calibri" w:cs="Calibri"/>
          <w:color w:val="000000"/>
          <w:sz w:val="20"/>
          <w:szCs w:val="20"/>
        </w:rPr>
        <w:t>:</w:t>
      </w:r>
    </w:p>
    <w:p w14:paraId="79B1566B" w14:textId="57518C1B" w:rsidR="00714BFD" w:rsidRDefault="00714BFD" w:rsidP="008F564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Propuesta Ampliación Portuaria Futura de Valparaíso</w:t>
      </w:r>
      <w:r w:rsidR="00F82CA1">
        <w:rPr>
          <w:rFonts w:ascii="Calibri" w:hAnsi="Calibri" w:cs="Calibri"/>
          <w:color w:val="000000"/>
          <w:sz w:val="20"/>
          <w:szCs w:val="20"/>
        </w:rPr>
        <w:t>.</w:t>
      </w:r>
    </w:p>
    <w:p w14:paraId="2DC4CED3" w14:textId="77777777" w:rsidR="00300D03" w:rsidRDefault="00300D03" w:rsidP="008F5649">
      <w:pPr>
        <w:autoSpaceDE w:val="0"/>
        <w:autoSpaceDN w:val="0"/>
        <w:adjustRightInd w:val="0"/>
        <w:spacing w:after="0" w:line="240" w:lineRule="auto"/>
        <w:jc w:val="center"/>
        <w:rPr>
          <w:rFonts w:ascii="Calibri" w:hAnsi="Calibri" w:cs="Calibri"/>
          <w:color w:val="000000"/>
          <w:sz w:val="20"/>
          <w:szCs w:val="20"/>
        </w:rPr>
      </w:pPr>
    </w:p>
    <w:p w14:paraId="022AB382" w14:textId="2270982C" w:rsidR="002912C6" w:rsidRDefault="002912C6" w:rsidP="005F41CD">
      <w:pPr>
        <w:pStyle w:val="Prrafodelista"/>
        <w:numPr>
          <w:ilvl w:val="1"/>
          <w:numId w:val="1"/>
        </w:numPr>
        <w:autoSpaceDE w:val="0"/>
        <w:autoSpaceDN w:val="0"/>
        <w:adjustRightInd w:val="0"/>
        <w:spacing w:after="0" w:line="240" w:lineRule="auto"/>
        <w:ind w:left="426" w:hanging="426"/>
        <w:jc w:val="both"/>
        <w:rPr>
          <w:rFonts w:ascii="Calibri,Bold" w:hAnsi="Calibri,Bold" w:cs="Calibri,Bold"/>
          <w:b/>
          <w:bCs/>
          <w:color w:val="000000"/>
        </w:rPr>
      </w:pPr>
      <w:r>
        <w:rPr>
          <w:rFonts w:ascii="Calibri,Bold" w:hAnsi="Calibri,Bold" w:cs="Calibri,Bold"/>
          <w:b/>
          <w:bCs/>
          <w:color w:val="000000"/>
        </w:rPr>
        <w:t>Área de intervención</w:t>
      </w:r>
    </w:p>
    <w:p w14:paraId="5B95608D" w14:textId="05DE0A28" w:rsidR="009E31C6" w:rsidRDefault="009E31C6" w:rsidP="005F41CD">
      <w:pPr>
        <w:autoSpaceDE w:val="0"/>
        <w:autoSpaceDN w:val="0"/>
        <w:adjustRightInd w:val="0"/>
        <w:spacing w:after="0" w:line="240" w:lineRule="auto"/>
        <w:jc w:val="both"/>
        <w:rPr>
          <w:rFonts w:ascii="Calibri" w:hAnsi="Calibri" w:cs="Calibri"/>
          <w:color w:val="000000"/>
        </w:rPr>
      </w:pPr>
    </w:p>
    <w:p w14:paraId="32384579" w14:textId="56C218D1" w:rsidR="008338F1" w:rsidRDefault="008338F1" w:rsidP="005F41CD">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El Plan deberá proponer una imagen objetivo para los 11 kilómetros de borde </w:t>
      </w:r>
      <w:r w:rsidR="008457F3">
        <w:rPr>
          <w:rFonts w:ascii="Calibri" w:hAnsi="Calibri" w:cs="Calibri"/>
          <w:color w:val="000000"/>
        </w:rPr>
        <w:t xml:space="preserve">costero </w:t>
      </w:r>
      <w:r>
        <w:rPr>
          <w:rFonts w:ascii="Calibri" w:hAnsi="Calibri" w:cs="Calibri"/>
          <w:color w:val="000000"/>
        </w:rPr>
        <w:t>urbano de la ciudad puerto de Valparaíso.</w:t>
      </w:r>
    </w:p>
    <w:p w14:paraId="3C76C8C1" w14:textId="34007479" w:rsidR="008338F1" w:rsidRDefault="008338F1" w:rsidP="005F41CD">
      <w:pPr>
        <w:autoSpaceDE w:val="0"/>
        <w:autoSpaceDN w:val="0"/>
        <w:adjustRightInd w:val="0"/>
        <w:spacing w:after="0" w:line="240" w:lineRule="auto"/>
        <w:jc w:val="both"/>
        <w:rPr>
          <w:rFonts w:ascii="Calibri" w:hAnsi="Calibri" w:cs="Calibri"/>
          <w:color w:val="000000"/>
        </w:rPr>
      </w:pPr>
    </w:p>
    <w:p w14:paraId="10811010" w14:textId="57F806E9" w:rsidR="008338F1" w:rsidRPr="00861066" w:rsidRDefault="008338F1" w:rsidP="005F41CD">
      <w:pPr>
        <w:autoSpaceDE w:val="0"/>
        <w:autoSpaceDN w:val="0"/>
        <w:adjustRightInd w:val="0"/>
        <w:spacing w:after="0" w:line="240" w:lineRule="auto"/>
        <w:jc w:val="both"/>
        <w:rPr>
          <w:rFonts w:ascii="Calibri" w:hAnsi="Calibri" w:cs="Calibri"/>
          <w:color w:val="000000" w:themeColor="text1"/>
        </w:rPr>
      </w:pPr>
      <w:r w:rsidRPr="00861066">
        <w:rPr>
          <w:rFonts w:ascii="Calibri" w:hAnsi="Calibri" w:cs="Calibri"/>
          <w:color w:val="000000" w:themeColor="text1"/>
        </w:rPr>
        <w:t>Si bien está determinada su longitud, dispone de un ancho o espesor variable</w:t>
      </w:r>
      <w:r w:rsidR="007553CE">
        <w:rPr>
          <w:rStyle w:val="Refdenotaalpie"/>
          <w:rFonts w:ascii="Calibri" w:hAnsi="Calibri" w:cs="Calibri"/>
          <w:color w:val="000000" w:themeColor="text1"/>
        </w:rPr>
        <w:footnoteReference w:id="4"/>
      </w:r>
      <w:r w:rsidRPr="00861066">
        <w:rPr>
          <w:rFonts w:ascii="Calibri" w:hAnsi="Calibri" w:cs="Calibri"/>
          <w:color w:val="000000" w:themeColor="text1"/>
        </w:rPr>
        <w:t xml:space="preserve">, dependiente en gran medida de las complejas interacciones </w:t>
      </w:r>
      <w:r w:rsidR="008457F3" w:rsidRPr="00861066">
        <w:rPr>
          <w:rFonts w:ascii="Calibri" w:hAnsi="Calibri" w:cs="Calibri"/>
          <w:color w:val="000000" w:themeColor="text1"/>
        </w:rPr>
        <w:t>ocurridas en los diferentes lugares existentes a lo largo de toda su extensión.</w:t>
      </w:r>
    </w:p>
    <w:p w14:paraId="47F91DE3" w14:textId="273EC1E5" w:rsidR="002912C6" w:rsidRPr="00861066" w:rsidRDefault="002912C6" w:rsidP="005F41CD">
      <w:pPr>
        <w:autoSpaceDE w:val="0"/>
        <w:autoSpaceDN w:val="0"/>
        <w:adjustRightInd w:val="0"/>
        <w:spacing w:after="0" w:line="240" w:lineRule="auto"/>
        <w:jc w:val="both"/>
        <w:rPr>
          <w:rFonts w:ascii="Calibri" w:hAnsi="Calibri" w:cs="Calibri"/>
          <w:color w:val="000000" w:themeColor="text1"/>
        </w:rPr>
      </w:pPr>
    </w:p>
    <w:p w14:paraId="136B8253" w14:textId="6F8E62E9" w:rsidR="00EA5D0B" w:rsidRPr="00861066" w:rsidRDefault="00EA5D0B" w:rsidP="005F41CD">
      <w:pPr>
        <w:autoSpaceDE w:val="0"/>
        <w:autoSpaceDN w:val="0"/>
        <w:adjustRightInd w:val="0"/>
        <w:spacing w:after="0" w:line="240" w:lineRule="auto"/>
        <w:jc w:val="both"/>
        <w:rPr>
          <w:rFonts w:ascii="Calibri" w:hAnsi="Calibri" w:cs="Calibri"/>
          <w:color w:val="000000" w:themeColor="text1"/>
        </w:rPr>
      </w:pPr>
      <w:r w:rsidRPr="00861066">
        <w:rPr>
          <w:rFonts w:ascii="Calibri" w:hAnsi="Calibri" w:cs="Calibri"/>
          <w:color w:val="000000" w:themeColor="text1"/>
        </w:rPr>
        <w:t xml:space="preserve">Geográficamente, </w:t>
      </w:r>
      <w:r w:rsidR="00873FC4" w:rsidRPr="00861066">
        <w:rPr>
          <w:rFonts w:ascii="Calibri" w:hAnsi="Calibri" w:cs="Calibri"/>
          <w:color w:val="000000" w:themeColor="text1"/>
        </w:rPr>
        <w:t xml:space="preserve">y dependiendo de estas interacciones, habrá que determinar sus </w:t>
      </w:r>
      <w:r w:rsidR="00C311D4" w:rsidRPr="00861066">
        <w:rPr>
          <w:rFonts w:ascii="Calibri" w:hAnsi="Calibri" w:cs="Calibri"/>
          <w:color w:val="000000" w:themeColor="text1"/>
        </w:rPr>
        <w:t xml:space="preserve">respectivos buffers </w:t>
      </w:r>
      <w:r w:rsidR="00873FC4" w:rsidRPr="00861066">
        <w:rPr>
          <w:rFonts w:ascii="Calibri" w:hAnsi="Calibri" w:cs="Calibri"/>
          <w:color w:val="000000" w:themeColor="text1"/>
        </w:rPr>
        <w:t>sobre la base</w:t>
      </w:r>
      <w:r w:rsidRPr="00861066">
        <w:rPr>
          <w:rFonts w:ascii="Calibri" w:hAnsi="Calibri" w:cs="Calibri"/>
          <w:color w:val="000000" w:themeColor="text1"/>
        </w:rPr>
        <w:t xml:space="preserve"> de tres </w:t>
      </w:r>
      <w:r w:rsidR="00E519D9" w:rsidRPr="00861066">
        <w:rPr>
          <w:rFonts w:ascii="Calibri" w:hAnsi="Calibri" w:cs="Calibri"/>
          <w:color w:val="000000" w:themeColor="text1"/>
        </w:rPr>
        <w:t xml:space="preserve">(3) </w:t>
      </w:r>
      <w:r w:rsidRPr="00861066">
        <w:rPr>
          <w:rFonts w:ascii="Calibri" w:hAnsi="Calibri" w:cs="Calibri"/>
          <w:color w:val="000000" w:themeColor="text1"/>
        </w:rPr>
        <w:t>elementos distintivos:</w:t>
      </w:r>
    </w:p>
    <w:p w14:paraId="4B1DE3B0" w14:textId="77777777" w:rsidR="00EA5D0B" w:rsidRPr="00321F9C" w:rsidRDefault="00EA5D0B" w:rsidP="005F41CD">
      <w:pPr>
        <w:autoSpaceDE w:val="0"/>
        <w:autoSpaceDN w:val="0"/>
        <w:adjustRightInd w:val="0"/>
        <w:spacing w:after="0" w:line="240" w:lineRule="auto"/>
        <w:jc w:val="both"/>
        <w:rPr>
          <w:rFonts w:ascii="Calibri" w:hAnsi="Calibri" w:cs="Calibri"/>
          <w:color w:val="000000"/>
        </w:rPr>
      </w:pPr>
    </w:p>
    <w:p w14:paraId="6C320AFB" w14:textId="5C09E679" w:rsidR="00EA5D0B" w:rsidRPr="00321F9C" w:rsidRDefault="00EA5D0B" w:rsidP="005F41CD">
      <w:pPr>
        <w:pStyle w:val="Prrafodelista"/>
        <w:numPr>
          <w:ilvl w:val="0"/>
          <w:numId w:val="8"/>
        </w:numPr>
        <w:autoSpaceDE w:val="0"/>
        <w:autoSpaceDN w:val="0"/>
        <w:adjustRightInd w:val="0"/>
        <w:spacing w:after="0" w:line="240" w:lineRule="auto"/>
        <w:jc w:val="both"/>
        <w:rPr>
          <w:rFonts w:ascii="Calibri,Bold" w:hAnsi="Calibri,Bold" w:cs="Calibri,Bold"/>
          <w:color w:val="000000"/>
        </w:rPr>
      </w:pPr>
      <w:r w:rsidRPr="00321F9C">
        <w:rPr>
          <w:rFonts w:ascii="Calibri" w:hAnsi="Calibri" w:cs="Calibri"/>
          <w:b/>
          <w:bCs/>
          <w:color w:val="000000"/>
        </w:rPr>
        <w:t>Borde costero.</w:t>
      </w:r>
      <w:r w:rsidRPr="00321F9C">
        <w:rPr>
          <w:rFonts w:ascii="Calibri" w:hAnsi="Calibri" w:cs="Calibri"/>
          <w:color w:val="000000"/>
        </w:rPr>
        <w:t xml:space="preserve"> </w:t>
      </w:r>
      <w:r w:rsidR="00873FC4" w:rsidRPr="00321F9C">
        <w:rPr>
          <w:rFonts w:ascii="Calibri" w:hAnsi="Calibri" w:cs="Calibri"/>
          <w:color w:val="000000"/>
        </w:rPr>
        <w:t>Lugar de frontera entre el agua y la tierra.</w:t>
      </w:r>
      <w:r w:rsidR="00845AC6">
        <w:rPr>
          <w:rFonts w:ascii="Calibri" w:hAnsi="Calibri" w:cs="Calibri"/>
          <w:color w:val="000000"/>
        </w:rPr>
        <w:t xml:space="preserve"> </w:t>
      </w:r>
    </w:p>
    <w:p w14:paraId="5AFFA4B5" w14:textId="4DE40DEE" w:rsidR="00EA5D0B" w:rsidRPr="00321F9C" w:rsidRDefault="00EA5D0B" w:rsidP="005F41CD">
      <w:pPr>
        <w:pStyle w:val="Prrafodelista"/>
        <w:numPr>
          <w:ilvl w:val="0"/>
          <w:numId w:val="8"/>
        </w:numPr>
        <w:autoSpaceDE w:val="0"/>
        <w:autoSpaceDN w:val="0"/>
        <w:adjustRightInd w:val="0"/>
        <w:spacing w:after="0" w:line="240" w:lineRule="auto"/>
        <w:jc w:val="both"/>
        <w:rPr>
          <w:rFonts w:ascii="Calibri,Bold" w:hAnsi="Calibri,Bold" w:cs="Calibri,Bold"/>
          <w:color w:val="000000"/>
        </w:rPr>
      </w:pPr>
      <w:r w:rsidRPr="00321F9C">
        <w:rPr>
          <w:rFonts w:ascii="Calibri" w:hAnsi="Calibri" w:cs="Calibri"/>
          <w:b/>
          <w:bCs/>
          <w:color w:val="000000"/>
        </w:rPr>
        <w:t>Plan.</w:t>
      </w:r>
      <w:r w:rsidR="00873FC4" w:rsidRPr="00321F9C">
        <w:rPr>
          <w:rFonts w:ascii="Calibri" w:hAnsi="Calibri" w:cs="Calibri"/>
          <w:color w:val="000000"/>
        </w:rPr>
        <w:t xml:space="preserve"> Lugar de amortiguación entre el borde y los cerros o acantilados.</w:t>
      </w:r>
    </w:p>
    <w:p w14:paraId="2DA13779" w14:textId="46EF7CD9" w:rsidR="00EA5D0B" w:rsidRPr="00321F9C" w:rsidRDefault="00EA5D0B" w:rsidP="005F41CD">
      <w:pPr>
        <w:pStyle w:val="Prrafodelista"/>
        <w:numPr>
          <w:ilvl w:val="0"/>
          <w:numId w:val="8"/>
        </w:numPr>
        <w:autoSpaceDE w:val="0"/>
        <w:autoSpaceDN w:val="0"/>
        <w:adjustRightInd w:val="0"/>
        <w:spacing w:after="0" w:line="240" w:lineRule="auto"/>
        <w:jc w:val="both"/>
        <w:rPr>
          <w:rFonts w:ascii="Calibri,Bold" w:hAnsi="Calibri,Bold" w:cs="Calibri,Bold"/>
          <w:color w:val="000000"/>
        </w:rPr>
      </w:pPr>
      <w:r w:rsidRPr="00321F9C">
        <w:rPr>
          <w:rFonts w:ascii="Calibri" w:hAnsi="Calibri" w:cs="Calibri"/>
          <w:b/>
          <w:bCs/>
          <w:color w:val="000000"/>
        </w:rPr>
        <w:t>Cerros.</w:t>
      </w:r>
      <w:r w:rsidR="00873FC4" w:rsidRPr="00321F9C">
        <w:rPr>
          <w:rFonts w:ascii="Calibri" w:hAnsi="Calibri" w:cs="Calibri"/>
          <w:color w:val="000000"/>
        </w:rPr>
        <w:t xml:space="preserve"> Lugar de frontera entre lo urbano y lo rural.</w:t>
      </w:r>
    </w:p>
    <w:p w14:paraId="74285DD8" w14:textId="172132C0" w:rsidR="00EA5D0B" w:rsidRPr="00321F9C" w:rsidRDefault="00EA5D0B" w:rsidP="005F41CD">
      <w:pPr>
        <w:autoSpaceDE w:val="0"/>
        <w:autoSpaceDN w:val="0"/>
        <w:adjustRightInd w:val="0"/>
        <w:spacing w:after="0" w:line="240" w:lineRule="auto"/>
        <w:jc w:val="both"/>
        <w:rPr>
          <w:rFonts w:ascii="Calibri,Bold" w:hAnsi="Calibri,Bold" w:cs="Calibri,Bold"/>
          <w:color w:val="000000"/>
        </w:rPr>
      </w:pPr>
    </w:p>
    <w:p w14:paraId="6FA4BC8D" w14:textId="7B259728" w:rsidR="00873FC4" w:rsidRPr="00321F9C" w:rsidRDefault="00873FC4" w:rsidP="005F41CD">
      <w:pPr>
        <w:autoSpaceDE w:val="0"/>
        <w:autoSpaceDN w:val="0"/>
        <w:adjustRightInd w:val="0"/>
        <w:spacing w:after="0" w:line="240" w:lineRule="auto"/>
        <w:jc w:val="both"/>
        <w:rPr>
          <w:rFonts w:ascii="Calibri,Bold" w:hAnsi="Calibri,Bold" w:cs="Calibri,Bold"/>
          <w:color w:val="000000"/>
        </w:rPr>
      </w:pPr>
      <w:r w:rsidRPr="00321F9C">
        <w:rPr>
          <w:rFonts w:ascii="Calibri,Bold" w:hAnsi="Calibri,Bold" w:cs="Calibri,Bold"/>
          <w:color w:val="000000"/>
        </w:rPr>
        <w:lastRenderedPageBreak/>
        <w:t xml:space="preserve">El proceso </w:t>
      </w:r>
      <w:r w:rsidR="00C040D5" w:rsidRPr="00321F9C">
        <w:rPr>
          <w:rFonts w:ascii="Calibri,Bold" w:hAnsi="Calibri,Bold" w:cs="Calibri,Bold"/>
          <w:color w:val="000000"/>
        </w:rPr>
        <w:t xml:space="preserve">VD divide los 11 kilómetros </w:t>
      </w:r>
      <w:r w:rsidR="00321F9C" w:rsidRPr="00321F9C">
        <w:rPr>
          <w:rFonts w:ascii="Calibri,Bold" w:hAnsi="Calibri,Bold" w:cs="Calibri,Bold"/>
          <w:color w:val="000000"/>
        </w:rPr>
        <w:t xml:space="preserve">de borde costero </w:t>
      </w:r>
      <w:r w:rsidR="00C040D5" w:rsidRPr="00321F9C">
        <w:rPr>
          <w:rFonts w:ascii="Calibri,Bold" w:hAnsi="Calibri,Bold" w:cs="Calibri,Bold"/>
          <w:color w:val="000000"/>
        </w:rPr>
        <w:t xml:space="preserve">en cuatro </w:t>
      </w:r>
      <w:r w:rsidR="00E519D9">
        <w:rPr>
          <w:rFonts w:ascii="Calibri,Bold" w:hAnsi="Calibri,Bold" w:cs="Calibri,Bold"/>
          <w:color w:val="000000"/>
        </w:rPr>
        <w:t xml:space="preserve">(4) </w:t>
      </w:r>
      <w:r w:rsidR="00C040D5" w:rsidRPr="00321F9C">
        <w:rPr>
          <w:rFonts w:ascii="Calibri,Bold" w:hAnsi="Calibri,Bold" w:cs="Calibri,Bold"/>
          <w:color w:val="000000"/>
        </w:rPr>
        <w:t>tramos</w:t>
      </w:r>
      <w:r w:rsidR="00321F9C" w:rsidRPr="00321F9C">
        <w:rPr>
          <w:rFonts w:ascii="Calibri,Bold" w:hAnsi="Calibri,Bold" w:cs="Calibri,Bold"/>
          <w:color w:val="000000"/>
        </w:rPr>
        <w:t>,</w:t>
      </w:r>
      <w:r w:rsidR="00C040D5" w:rsidRPr="00321F9C">
        <w:rPr>
          <w:rFonts w:ascii="Calibri,Bold" w:hAnsi="Calibri,Bold" w:cs="Calibri,Bold"/>
          <w:color w:val="000000"/>
        </w:rPr>
        <w:t xml:space="preserve"> bajo una lógica funcional y de usos:</w:t>
      </w:r>
    </w:p>
    <w:p w14:paraId="27E7C5C7" w14:textId="019B1B6B" w:rsidR="00C040D5" w:rsidRPr="00321F9C" w:rsidRDefault="00C040D5" w:rsidP="005F41CD">
      <w:pPr>
        <w:autoSpaceDE w:val="0"/>
        <w:autoSpaceDN w:val="0"/>
        <w:adjustRightInd w:val="0"/>
        <w:spacing w:after="0" w:line="240" w:lineRule="auto"/>
        <w:jc w:val="both"/>
        <w:rPr>
          <w:rFonts w:ascii="Calibri,Bold" w:hAnsi="Calibri,Bold" w:cs="Calibri,Bold"/>
          <w:color w:val="000000"/>
        </w:rPr>
      </w:pPr>
    </w:p>
    <w:p w14:paraId="361AE260" w14:textId="23909876" w:rsidR="0083683A" w:rsidRDefault="00C040D5" w:rsidP="005F41CD">
      <w:pPr>
        <w:pStyle w:val="Prrafodelista"/>
        <w:numPr>
          <w:ilvl w:val="0"/>
          <w:numId w:val="9"/>
        </w:numPr>
        <w:autoSpaceDE w:val="0"/>
        <w:autoSpaceDN w:val="0"/>
        <w:adjustRightInd w:val="0"/>
        <w:spacing w:after="0" w:line="240" w:lineRule="auto"/>
        <w:jc w:val="both"/>
        <w:rPr>
          <w:rFonts w:ascii="Calibri,Bold" w:hAnsi="Calibri,Bold" w:cs="Calibri,Bold"/>
          <w:color w:val="000000"/>
        </w:rPr>
      </w:pPr>
      <w:r w:rsidRPr="00321F9C">
        <w:rPr>
          <w:rFonts w:ascii="Calibri,Bold" w:hAnsi="Calibri,Bold" w:cs="Calibri,Bold"/>
          <w:b/>
          <w:bCs/>
          <w:color w:val="000000"/>
        </w:rPr>
        <w:t>Tramo 1.</w:t>
      </w:r>
      <w:r w:rsidRPr="00321F9C">
        <w:rPr>
          <w:rFonts w:ascii="Calibri,Bold" w:hAnsi="Calibri,Bold" w:cs="Calibri,Bold"/>
          <w:color w:val="000000"/>
        </w:rPr>
        <w:t xml:space="preserve"> Borde </w:t>
      </w:r>
      <w:r w:rsidR="007D2907">
        <w:rPr>
          <w:rFonts w:ascii="Calibri,Bold" w:hAnsi="Calibri,Bold" w:cs="Calibri,Bold"/>
          <w:color w:val="000000"/>
        </w:rPr>
        <w:t xml:space="preserve">acantilado </w:t>
      </w:r>
      <w:r w:rsidRPr="00321F9C">
        <w:rPr>
          <w:rFonts w:ascii="Calibri,Bold" w:hAnsi="Calibri,Bold" w:cs="Calibri,Bold"/>
          <w:color w:val="000000"/>
        </w:rPr>
        <w:t>poniente, entre Mirador Viento Sur y Playa San Mateo.</w:t>
      </w:r>
      <w:r w:rsidR="00321F9C">
        <w:rPr>
          <w:rFonts w:ascii="Calibri,Bold" w:hAnsi="Calibri,Bold" w:cs="Calibri,Bold"/>
          <w:color w:val="000000"/>
        </w:rPr>
        <w:t xml:space="preserve"> </w:t>
      </w:r>
    </w:p>
    <w:p w14:paraId="2906B19E" w14:textId="067E1FBF" w:rsidR="00D90AB9" w:rsidRPr="00D90AB9" w:rsidRDefault="00D90AB9" w:rsidP="005F41CD">
      <w:pPr>
        <w:pStyle w:val="Prrafodelista"/>
        <w:autoSpaceDE w:val="0"/>
        <w:autoSpaceDN w:val="0"/>
        <w:adjustRightInd w:val="0"/>
        <w:spacing w:after="0" w:line="240" w:lineRule="auto"/>
        <w:jc w:val="both"/>
        <w:rPr>
          <w:rFonts w:ascii="Calibri,Bold" w:hAnsi="Calibri,Bold" w:cs="Calibri,Bold"/>
          <w:color w:val="000000"/>
        </w:rPr>
      </w:pPr>
      <w:r w:rsidRPr="00D90AB9">
        <w:rPr>
          <w:rFonts w:ascii="Calibri,Bold" w:hAnsi="Calibri,Bold" w:cs="Calibri,Bold"/>
          <w:color w:val="000000"/>
          <w:u w:val="single"/>
        </w:rPr>
        <w:t>Potencial:</w:t>
      </w:r>
      <w:r w:rsidRPr="00D90AB9">
        <w:rPr>
          <w:rFonts w:ascii="Calibri,Bold" w:hAnsi="Calibri,Bold" w:cs="Calibri,Bold"/>
          <w:color w:val="000000"/>
        </w:rPr>
        <w:t xml:space="preserve"> Paseo de borde con acceso al mar con vocación recreativa, gastronómica y de balneario</w:t>
      </w:r>
      <w:r>
        <w:rPr>
          <w:rFonts w:ascii="Calibri,Bold" w:hAnsi="Calibri,Bold" w:cs="Calibri,Bold"/>
          <w:color w:val="000000"/>
        </w:rPr>
        <w:t>.</w:t>
      </w:r>
    </w:p>
    <w:p w14:paraId="36778D39" w14:textId="319C4395" w:rsidR="00C040D5" w:rsidRDefault="00321F9C" w:rsidP="005F41CD">
      <w:pPr>
        <w:pStyle w:val="Prrafodelista"/>
        <w:autoSpaceDE w:val="0"/>
        <w:autoSpaceDN w:val="0"/>
        <w:adjustRightInd w:val="0"/>
        <w:spacing w:after="0" w:line="240" w:lineRule="auto"/>
        <w:jc w:val="both"/>
        <w:rPr>
          <w:rFonts w:ascii="Calibri,Bold" w:hAnsi="Calibri,Bold" w:cs="Calibri,Bold"/>
          <w:color w:val="000000"/>
        </w:rPr>
      </w:pPr>
      <w:r w:rsidRPr="00321F9C">
        <w:rPr>
          <w:rFonts w:ascii="Calibri,Bold" w:hAnsi="Calibri,Bold" w:cs="Calibri,Bold"/>
          <w:color w:val="000000"/>
          <w:u w:val="single"/>
        </w:rPr>
        <w:t xml:space="preserve">Lugares </w:t>
      </w:r>
      <w:r w:rsidR="0083683A">
        <w:rPr>
          <w:rFonts w:ascii="Calibri,Bold" w:hAnsi="Calibri,Bold" w:cs="Calibri,Bold"/>
          <w:color w:val="000000"/>
          <w:u w:val="single"/>
        </w:rPr>
        <w:t>con</w:t>
      </w:r>
      <w:r w:rsidRPr="00321F9C">
        <w:rPr>
          <w:rFonts w:ascii="Calibri,Bold" w:hAnsi="Calibri,Bold" w:cs="Calibri,Bold"/>
          <w:color w:val="000000"/>
          <w:u w:val="single"/>
        </w:rPr>
        <w:t xml:space="preserve"> identidad:</w:t>
      </w:r>
      <w:r>
        <w:rPr>
          <w:rFonts w:ascii="Calibri,Bold" w:hAnsi="Calibri,Bold" w:cs="Calibri,Bold"/>
          <w:color w:val="000000"/>
        </w:rPr>
        <w:t xml:space="preserve"> </w:t>
      </w:r>
      <w:r w:rsidR="0083683A">
        <w:rPr>
          <w:rFonts w:ascii="Calibri,Bold" w:hAnsi="Calibri,Bold" w:cs="Calibri,Bold"/>
          <w:color w:val="000000"/>
        </w:rPr>
        <w:t>p</w:t>
      </w:r>
      <w:r>
        <w:rPr>
          <w:rFonts w:ascii="Calibri,Bold" w:hAnsi="Calibri,Bold" w:cs="Calibri,Bold"/>
          <w:color w:val="000000"/>
        </w:rPr>
        <w:t xml:space="preserve">aseo Altamirano, </w:t>
      </w:r>
      <w:r w:rsidR="0083683A">
        <w:rPr>
          <w:rFonts w:ascii="Calibri,Bold" w:hAnsi="Calibri,Bold" w:cs="Calibri,Bold"/>
          <w:color w:val="000000"/>
        </w:rPr>
        <w:t>acantilados, p</w:t>
      </w:r>
      <w:r>
        <w:rPr>
          <w:rFonts w:ascii="Calibri,Bold" w:hAnsi="Calibri,Bold" w:cs="Calibri,Bold"/>
          <w:color w:val="000000"/>
        </w:rPr>
        <w:t>laya</w:t>
      </w:r>
      <w:r w:rsidR="006E67CE">
        <w:rPr>
          <w:rFonts w:ascii="Calibri,Bold" w:hAnsi="Calibri,Bold" w:cs="Calibri,Bold"/>
          <w:color w:val="000000"/>
        </w:rPr>
        <w:t>s</w:t>
      </w:r>
      <w:r>
        <w:rPr>
          <w:rFonts w:ascii="Calibri,Bold" w:hAnsi="Calibri,Bold" w:cs="Calibri,Bold"/>
          <w:color w:val="000000"/>
        </w:rPr>
        <w:t xml:space="preserve"> Torpederas</w:t>
      </w:r>
      <w:r w:rsidR="006E67CE">
        <w:rPr>
          <w:rFonts w:ascii="Calibri,Bold" w:hAnsi="Calibri,Bold" w:cs="Calibri,Bold"/>
          <w:color w:val="000000"/>
        </w:rPr>
        <w:t>, Carvallo y San Mateo</w:t>
      </w:r>
      <w:r>
        <w:rPr>
          <w:rFonts w:ascii="Calibri,Bold" w:hAnsi="Calibri,Bold" w:cs="Calibri,Bold"/>
          <w:color w:val="000000"/>
        </w:rPr>
        <w:t xml:space="preserve">, </w:t>
      </w:r>
      <w:r w:rsidR="003B616C">
        <w:rPr>
          <w:rFonts w:ascii="Calibri,Bold" w:hAnsi="Calibri,Bold" w:cs="Calibri,Bold"/>
          <w:color w:val="000000"/>
        </w:rPr>
        <w:t xml:space="preserve">avenida Altamirano, </w:t>
      </w:r>
      <w:r w:rsidR="0083683A">
        <w:rPr>
          <w:rFonts w:ascii="Calibri,Bold" w:hAnsi="Calibri,Bold" w:cs="Calibri,Bold"/>
          <w:color w:val="000000"/>
        </w:rPr>
        <w:t>f</w:t>
      </w:r>
      <w:r>
        <w:rPr>
          <w:rFonts w:ascii="Calibri,Bold" w:hAnsi="Calibri,Bold" w:cs="Calibri,Bold"/>
          <w:color w:val="000000"/>
        </w:rPr>
        <w:t xml:space="preserve">aro Punta Ángeles, </w:t>
      </w:r>
      <w:r w:rsidR="00860701">
        <w:rPr>
          <w:rFonts w:ascii="Calibri,Bold" w:hAnsi="Calibri,Bold" w:cs="Calibri,Bold"/>
          <w:color w:val="000000"/>
        </w:rPr>
        <w:t>plaza</w:t>
      </w:r>
      <w:r w:rsidR="008042FF">
        <w:rPr>
          <w:rFonts w:ascii="Calibri,Bold" w:hAnsi="Calibri,Bold" w:cs="Calibri,Bold"/>
          <w:color w:val="000000"/>
        </w:rPr>
        <w:t>s</w:t>
      </w:r>
      <w:r w:rsidR="00860701">
        <w:rPr>
          <w:rFonts w:ascii="Calibri,Bold" w:hAnsi="Calibri,Bold" w:cs="Calibri,Bold"/>
          <w:color w:val="000000"/>
        </w:rPr>
        <w:t xml:space="preserve"> Rubén Darío</w:t>
      </w:r>
      <w:r w:rsidR="008042FF">
        <w:rPr>
          <w:rFonts w:ascii="Calibri,Bold" w:hAnsi="Calibri,Bold" w:cs="Calibri,Bold"/>
          <w:color w:val="000000"/>
        </w:rPr>
        <w:t xml:space="preserve"> y Carvallo</w:t>
      </w:r>
      <w:r w:rsidR="00860701">
        <w:rPr>
          <w:rFonts w:ascii="Calibri,Bold" w:hAnsi="Calibri,Bold" w:cs="Calibri,Bold"/>
          <w:color w:val="000000"/>
        </w:rPr>
        <w:t xml:space="preserve">, </w:t>
      </w:r>
      <w:r>
        <w:rPr>
          <w:rFonts w:ascii="Calibri,Bold" w:hAnsi="Calibri,Bold" w:cs="Calibri,Bold"/>
          <w:color w:val="000000"/>
        </w:rPr>
        <w:t xml:space="preserve">universidades, </w:t>
      </w:r>
      <w:r w:rsidR="0083683A">
        <w:rPr>
          <w:rFonts w:ascii="Calibri,Bold" w:hAnsi="Calibri,Bold" w:cs="Calibri,Bold"/>
          <w:color w:val="000000"/>
        </w:rPr>
        <w:t>e</w:t>
      </w:r>
      <w:r>
        <w:rPr>
          <w:rFonts w:ascii="Calibri,Bold" w:hAnsi="Calibri,Bold" w:cs="Calibri,Bold"/>
          <w:color w:val="000000"/>
        </w:rPr>
        <w:t>stadio Elías Figueroa, Escuela Naval, Caleta el Membrillo</w:t>
      </w:r>
      <w:r w:rsidR="0083683A">
        <w:rPr>
          <w:rFonts w:ascii="Calibri,Bold" w:hAnsi="Calibri,Bold" w:cs="Calibri,Bold"/>
          <w:color w:val="000000"/>
        </w:rPr>
        <w:t>, Asmar</w:t>
      </w:r>
      <w:r w:rsidR="008042FF">
        <w:rPr>
          <w:rFonts w:ascii="Calibri,Bold" w:hAnsi="Calibri,Bold" w:cs="Calibri,Bold"/>
          <w:color w:val="000000"/>
        </w:rPr>
        <w:t>, entre otros.</w:t>
      </w:r>
    </w:p>
    <w:p w14:paraId="1F1DF341" w14:textId="77777777" w:rsidR="007F2581" w:rsidRPr="00321F9C" w:rsidRDefault="007F2581" w:rsidP="005F41CD">
      <w:pPr>
        <w:pStyle w:val="Prrafodelista"/>
        <w:autoSpaceDE w:val="0"/>
        <w:autoSpaceDN w:val="0"/>
        <w:adjustRightInd w:val="0"/>
        <w:spacing w:after="0" w:line="240" w:lineRule="auto"/>
        <w:jc w:val="both"/>
        <w:rPr>
          <w:rFonts w:ascii="Calibri,Bold" w:hAnsi="Calibri,Bold" w:cs="Calibri,Bold"/>
          <w:color w:val="000000"/>
        </w:rPr>
      </w:pPr>
    </w:p>
    <w:p w14:paraId="094E829E" w14:textId="42BB5DCD" w:rsidR="0083683A" w:rsidRDefault="00C040D5" w:rsidP="005F41CD">
      <w:pPr>
        <w:pStyle w:val="Prrafodelista"/>
        <w:numPr>
          <w:ilvl w:val="0"/>
          <w:numId w:val="9"/>
        </w:numPr>
        <w:autoSpaceDE w:val="0"/>
        <w:autoSpaceDN w:val="0"/>
        <w:adjustRightInd w:val="0"/>
        <w:spacing w:after="0" w:line="240" w:lineRule="auto"/>
        <w:jc w:val="both"/>
        <w:rPr>
          <w:rFonts w:ascii="Calibri,Bold" w:hAnsi="Calibri,Bold" w:cs="Calibri,Bold"/>
          <w:color w:val="000000"/>
        </w:rPr>
      </w:pPr>
      <w:r w:rsidRPr="00321F9C">
        <w:rPr>
          <w:rFonts w:ascii="Calibri,Bold" w:hAnsi="Calibri,Bold" w:cs="Calibri,Bold"/>
          <w:b/>
          <w:bCs/>
          <w:color w:val="000000"/>
        </w:rPr>
        <w:t>Tramo 2.</w:t>
      </w:r>
      <w:r w:rsidRPr="00321F9C">
        <w:rPr>
          <w:rFonts w:ascii="Calibri,Bold" w:hAnsi="Calibri,Bold" w:cs="Calibri,Bold"/>
          <w:color w:val="000000"/>
        </w:rPr>
        <w:t xml:space="preserve"> Borde intermedio</w:t>
      </w:r>
      <w:r w:rsidR="007D2907">
        <w:rPr>
          <w:rFonts w:ascii="Calibri,Bold" w:hAnsi="Calibri,Bold" w:cs="Calibri,Bold"/>
          <w:color w:val="000000"/>
        </w:rPr>
        <w:t xml:space="preserve"> de aguas abrigadas</w:t>
      </w:r>
      <w:r w:rsidRPr="00321F9C">
        <w:rPr>
          <w:rFonts w:ascii="Calibri,Bold" w:hAnsi="Calibri,Bold" w:cs="Calibri,Bold"/>
          <w:color w:val="000000"/>
        </w:rPr>
        <w:t>, entre Playa San Mateo y calle Edwards.</w:t>
      </w:r>
    </w:p>
    <w:p w14:paraId="70072AD2" w14:textId="5282B88D" w:rsidR="00D90AB9" w:rsidRPr="00D90AB9" w:rsidRDefault="00D90AB9" w:rsidP="005F41CD">
      <w:pPr>
        <w:pStyle w:val="Prrafodelista"/>
        <w:autoSpaceDE w:val="0"/>
        <w:autoSpaceDN w:val="0"/>
        <w:adjustRightInd w:val="0"/>
        <w:spacing w:after="0" w:line="240" w:lineRule="auto"/>
        <w:jc w:val="both"/>
        <w:rPr>
          <w:rFonts w:ascii="Calibri,Bold" w:hAnsi="Calibri,Bold" w:cs="Calibri,Bold"/>
          <w:color w:val="000000"/>
        </w:rPr>
      </w:pPr>
      <w:r w:rsidRPr="00D90AB9">
        <w:rPr>
          <w:rFonts w:ascii="Calibri,Bold" w:hAnsi="Calibri,Bold" w:cs="Calibri,Bold"/>
          <w:color w:val="000000"/>
          <w:u w:val="single"/>
        </w:rPr>
        <w:t>Potencial:</w:t>
      </w:r>
      <w:r w:rsidRPr="00D90AB9">
        <w:rPr>
          <w:rFonts w:ascii="Calibri,Bold" w:hAnsi="Calibri,Bold" w:cs="Calibri,Bold"/>
          <w:color w:val="000000"/>
        </w:rPr>
        <w:t xml:space="preserve"> Borde urbano - portuario en torno al centro histórico y cívico con vocación patrimonial, comercial, gastronómica y turística. </w:t>
      </w:r>
    </w:p>
    <w:p w14:paraId="18630A5A" w14:textId="52D984D1" w:rsidR="0083683A" w:rsidRDefault="0083683A" w:rsidP="005F41CD">
      <w:pPr>
        <w:pStyle w:val="Prrafodelista"/>
        <w:autoSpaceDE w:val="0"/>
        <w:autoSpaceDN w:val="0"/>
        <w:adjustRightInd w:val="0"/>
        <w:spacing w:after="0" w:line="240" w:lineRule="auto"/>
        <w:jc w:val="both"/>
        <w:rPr>
          <w:rFonts w:ascii="Calibri,Bold" w:hAnsi="Calibri,Bold" w:cs="Calibri,Bold"/>
          <w:color w:val="000000"/>
        </w:rPr>
      </w:pPr>
      <w:r w:rsidRPr="0083683A">
        <w:rPr>
          <w:rFonts w:ascii="Calibri,Bold" w:hAnsi="Calibri,Bold" w:cs="Calibri,Bold"/>
          <w:color w:val="000000"/>
          <w:u w:val="single"/>
        </w:rPr>
        <w:t>Lugares con identidad:</w:t>
      </w:r>
      <w:r w:rsidRPr="0083683A">
        <w:rPr>
          <w:rFonts w:ascii="Calibri,Bold" w:hAnsi="Calibri,Bold" w:cs="Calibri,Bold"/>
          <w:color w:val="000000"/>
        </w:rPr>
        <w:t xml:space="preserve"> playa San Mateo</w:t>
      </w:r>
      <w:r>
        <w:rPr>
          <w:rFonts w:ascii="Calibri,Bold" w:hAnsi="Calibri,Bold" w:cs="Calibri,Bold"/>
          <w:color w:val="000000"/>
        </w:rPr>
        <w:t xml:space="preserve">, puerto, avenidas Antonio Varas y Errázuriz, </w:t>
      </w:r>
      <w:r w:rsidR="007F2581">
        <w:rPr>
          <w:rFonts w:ascii="Calibri,Bold" w:hAnsi="Calibri,Bold" w:cs="Calibri,Bold"/>
          <w:color w:val="000000"/>
        </w:rPr>
        <w:t xml:space="preserve">Almacenes Fiscales, </w:t>
      </w:r>
      <w:r w:rsidR="008C0646">
        <w:rPr>
          <w:rFonts w:ascii="Calibri,Bold" w:hAnsi="Calibri,Bold" w:cs="Calibri,Bold"/>
          <w:color w:val="000000"/>
        </w:rPr>
        <w:t xml:space="preserve">Aduanas Nacional y Regional, Primera Zona Naval, </w:t>
      </w:r>
      <w:r>
        <w:rPr>
          <w:rFonts w:ascii="Calibri,Bold" w:hAnsi="Calibri,Bold" w:cs="Calibri,Bold"/>
          <w:color w:val="000000"/>
        </w:rPr>
        <w:t xml:space="preserve">plazas Sotomayor </w:t>
      </w:r>
      <w:r w:rsidR="003B616C">
        <w:rPr>
          <w:rFonts w:ascii="Calibri,Bold" w:hAnsi="Calibri,Bold" w:cs="Calibri,Bold"/>
          <w:color w:val="000000"/>
        </w:rPr>
        <w:t>y</w:t>
      </w:r>
      <w:r>
        <w:rPr>
          <w:rFonts w:ascii="Calibri,Bold" w:hAnsi="Calibri,Bold" w:cs="Calibri,Bold"/>
          <w:color w:val="000000"/>
        </w:rPr>
        <w:t xml:space="preserve"> Justicia, Muelle Prat, </w:t>
      </w:r>
      <w:r w:rsidR="007F2581">
        <w:rPr>
          <w:rFonts w:ascii="Calibri,Bold" w:hAnsi="Calibri,Bold" w:cs="Calibri,Bold"/>
          <w:color w:val="000000"/>
        </w:rPr>
        <w:t>b</w:t>
      </w:r>
      <w:r>
        <w:rPr>
          <w:rFonts w:ascii="Calibri,Bold" w:hAnsi="Calibri,Bold" w:cs="Calibri,Bold"/>
          <w:color w:val="000000"/>
        </w:rPr>
        <w:t>arrio</w:t>
      </w:r>
      <w:r w:rsidR="007F2581">
        <w:rPr>
          <w:rFonts w:ascii="Calibri,Bold" w:hAnsi="Calibri,Bold" w:cs="Calibri,Bold"/>
          <w:color w:val="000000"/>
        </w:rPr>
        <w:t>s</w:t>
      </w:r>
      <w:r>
        <w:rPr>
          <w:rFonts w:ascii="Calibri,Bold" w:hAnsi="Calibri,Bold" w:cs="Calibri,Bold"/>
          <w:color w:val="000000"/>
        </w:rPr>
        <w:t xml:space="preserve"> Puerto</w:t>
      </w:r>
      <w:r w:rsidR="007F2581">
        <w:rPr>
          <w:rFonts w:ascii="Calibri,Bold" w:hAnsi="Calibri,Bold" w:cs="Calibri,Bold"/>
          <w:color w:val="000000"/>
        </w:rPr>
        <w:t>, Financiero y El Almendral</w:t>
      </w:r>
      <w:r>
        <w:rPr>
          <w:rFonts w:ascii="Calibri,Bold" w:hAnsi="Calibri,Bold" w:cs="Calibri,Bold"/>
          <w:color w:val="000000"/>
        </w:rPr>
        <w:t>, ascensores, miradores</w:t>
      </w:r>
      <w:r w:rsidR="007F2581">
        <w:rPr>
          <w:rFonts w:ascii="Calibri,Bold" w:hAnsi="Calibri,Bold" w:cs="Calibri,Bold"/>
          <w:color w:val="000000"/>
        </w:rPr>
        <w:t>, ejes transversales, vía férrea</w:t>
      </w:r>
      <w:r w:rsidR="008042FF">
        <w:rPr>
          <w:rFonts w:ascii="Calibri,Bold" w:hAnsi="Calibri,Bold" w:cs="Calibri,Bold"/>
          <w:color w:val="000000"/>
        </w:rPr>
        <w:t>, entre otros.</w:t>
      </w:r>
    </w:p>
    <w:p w14:paraId="206D9A82" w14:textId="77777777" w:rsidR="007F2581" w:rsidRPr="0083683A" w:rsidRDefault="007F2581" w:rsidP="005F41CD">
      <w:pPr>
        <w:pStyle w:val="Prrafodelista"/>
        <w:autoSpaceDE w:val="0"/>
        <w:autoSpaceDN w:val="0"/>
        <w:adjustRightInd w:val="0"/>
        <w:spacing w:after="0" w:line="240" w:lineRule="auto"/>
        <w:jc w:val="both"/>
        <w:rPr>
          <w:rFonts w:ascii="Calibri,Bold" w:hAnsi="Calibri,Bold" w:cs="Calibri,Bold"/>
          <w:color w:val="000000"/>
        </w:rPr>
      </w:pPr>
    </w:p>
    <w:p w14:paraId="0A57C9E1" w14:textId="6B96BB0E" w:rsidR="007F2581" w:rsidRDefault="00C040D5" w:rsidP="005F41CD">
      <w:pPr>
        <w:pStyle w:val="Prrafodelista"/>
        <w:numPr>
          <w:ilvl w:val="0"/>
          <w:numId w:val="9"/>
        </w:numPr>
        <w:autoSpaceDE w:val="0"/>
        <w:autoSpaceDN w:val="0"/>
        <w:adjustRightInd w:val="0"/>
        <w:spacing w:after="0" w:line="240" w:lineRule="auto"/>
        <w:jc w:val="both"/>
        <w:rPr>
          <w:rFonts w:ascii="Calibri,Bold" w:hAnsi="Calibri,Bold" w:cs="Calibri,Bold"/>
          <w:color w:val="000000"/>
        </w:rPr>
      </w:pPr>
      <w:r w:rsidRPr="00321F9C">
        <w:rPr>
          <w:rFonts w:ascii="Calibri,Bold" w:hAnsi="Calibri,Bold" w:cs="Calibri,Bold"/>
          <w:b/>
          <w:bCs/>
          <w:color w:val="000000"/>
        </w:rPr>
        <w:t>Tramo 3.</w:t>
      </w:r>
      <w:r w:rsidRPr="00321F9C">
        <w:rPr>
          <w:rFonts w:ascii="Calibri,Bold" w:hAnsi="Calibri,Bold" w:cs="Calibri,Bold"/>
          <w:color w:val="000000"/>
        </w:rPr>
        <w:t xml:space="preserve"> Borde intermedio, entre calle Edwards y Tornamesa.</w:t>
      </w:r>
    </w:p>
    <w:p w14:paraId="1D509238" w14:textId="7B4CCD79" w:rsidR="00D90AB9" w:rsidRPr="00D90AB9" w:rsidRDefault="00D90AB9" w:rsidP="005F41CD">
      <w:pPr>
        <w:pStyle w:val="Prrafodelista"/>
        <w:autoSpaceDE w:val="0"/>
        <w:autoSpaceDN w:val="0"/>
        <w:adjustRightInd w:val="0"/>
        <w:spacing w:after="0" w:line="240" w:lineRule="auto"/>
        <w:jc w:val="both"/>
        <w:rPr>
          <w:rFonts w:ascii="Calibri,Bold" w:hAnsi="Calibri,Bold" w:cs="Calibri,Bold"/>
          <w:color w:val="000000"/>
        </w:rPr>
      </w:pPr>
      <w:r w:rsidRPr="00D90AB9">
        <w:rPr>
          <w:rFonts w:ascii="Calibri,Bold" w:hAnsi="Calibri,Bold" w:cs="Calibri,Bold"/>
          <w:color w:val="000000"/>
          <w:u w:val="single"/>
        </w:rPr>
        <w:t>Potencial:</w:t>
      </w:r>
      <w:r w:rsidRPr="00D90AB9">
        <w:rPr>
          <w:rFonts w:ascii="Calibri,Bold" w:hAnsi="Calibri,Bold" w:cs="Calibri,Bold"/>
          <w:color w:val="000000"/>
        </w:rPr>
        <w:t xml:space="preserve"> De borde urbano a parque costero y paseo marítimo con vocación recreativa, patrimonial, universitaria, comercial y turística. </w:t>
      </w:r>
    </w:p>
    <w:p w14:paraId="4FA88805" w14:textId="162AD64D" w:rsidR="007F2581" w:rsidRDefault="007F2581" w:rsidP="005F41CD">
      <w:pPr>
        <w:pStyle w:val="Prrafodelista"/>
        <w:autoSpaceDE w:val="0"/>
        <w:autoSpaceDN w:val="0"/>
        <w:adjustRightInd w:val="0"/>
        <w:spacing w:after="0" w:line="240" w:lineRule="auto"/>
        <w:jc w:val="both"/>
        <w:rPr>
          <w:rFonts w:ascii="Calibri,Bold" w:hAnsi="Calibri,Bold" w:cs="Calibri,Bold"/>
          <w:color w:val="000000"/>
        </w:rPr>
      </w:pPr>
      <w:r w:rsidRPr="0083683A">
        <w:rPr>
          <w:rFonts w:ascii="Calibri,Bold" w:hAnsi="Calibri,Bold" w:cs="Calibri,Bold"/>
          <w:color w:val="000000"/>
          <w:u w:val="single"/>
        </w:rPr>
        <w:t>Lugares con identidad:</w:t>
      </w:r>
      <w:r w:rsidRPr="0083683A">
        <w:rPr>
          <w:rFonts w:ascii="Calibri,Bold" w:hAnsi="Calibri,Bold" w:cs="Calibri,Bold"/>
          <w:color w:val="000000"/>
        </w:rPr>
        <w:t xml:space="preserve"> </w:t>
      </w:r>
      <w:r>
        <w:rPr>
          <w:rFonts w:ascii="Calibri,Bold" w:hAnsi="Calibri,Bold" w:cs="Calibri,Bold"/>
          <w:color w:val="000000"/>
        </w:rPr>
        <w:t xml:space="preserve">puerto, avenidas Errázuriz y España, </w:t>
      </w:r>
      <w:r w:rsidR="009E4C23">
        <w:rPr>
          <w:rFonts w:ascii="Calibri,Bold" w:hAnsi="Calibri,Bold" w:cs="Calibri,Bold"/>
          <w:color w:val="000000"/>
        </w:rPr>
        <w:t>Parque Barón, Muelle Barón,</w:t>
      </w:r>
      <w:r>
        <w:rPr>
          <w:rFonts w:ascii="Calibri,Bold" w:hAnsi="Calibri,Bold" w:cs="Calibri,Bold"/>
          <w:color w:val="000000"/>
        </w:rPr>
        <w:t xml:space="preserve"> </w:t>
      </w:r>
      <w:r w:rsidR="006E67CE">
        <w:rPr>
          <w:rFonts w:ascii="Calibri,Bold" w:hAnsi="Calibri,Bold" w:cs="Calibri,Bold"/>
          <w:color w:val="000000"/>
        </w:rPr>
        <w:t xml:space="preserve">Tornamesa, </w:t>
      </w:r>
      <w:r>
        <w:rPr>
          <w:rFonts w:ascii="Calibri,Bold" w:hAnsi="Calibri,Bold" w:cs="Calibri,Bold"/>
          <w:color w:val="000000"/>
        </w:rPr>
        <w:t>plazas, barrio El Almendral, universidades</w:t>
      </w:r>
      <w:r w:rsidR="006E67CE">
        <w:rPr>
          <w:rFonts w:ascii="Calibri,Bold" w:hAnsi="Calibri,Bold" w:cs="Calibri,Bold"/>
          <w:color w:val="000000"/>
        </w:rPr>
        <w:t xml:space="preserve"> e institutos</w:t>
      </w:r>
      <w:r>
        <w:rPr>
          <w:rFonts w:ascii="Calibri,Bold" w:hAnsi="Calibri,Bold" w:cs="Calibri,Bold"/>
          <w:color w:val="000000"/>
        </w:rPr>
        <w:t>, ascensores, miradores, ejes transversales, vía férrea</w:t>
      </w:r>
      <w:r w:rsidR="008042FF">
        <w:rPr>
          <w:rFonts w:ascii="Calibri,Bold" w:hAnsi="Calibri,Bold" w:cs="Calibri,Bold"/>
          <w:color w:val="000000"/>
        </w:rPr>
        <w:t>, entre otros.</w:t>
      </w:r>
    </w:p>
    <w:p w14:paraId="1B9A6B55" w14:textId="77777777" w:rsidR="008F5649" w:rsidRPr="00321F9C" w:rsidRDefault="008F5649" w:rsidP="005F41CD">
      <w:pPr>
        <w:pStyle w:val="Prrafodelista"/>
        <w:autoSpaceDE w:val="0"/>
        <w:autoSpaceDN w:val="0"/>
        <w:adjustRightInd w:val="0"/>
        <w:spacing w:after="0" w:line="240" w:lineRule="auto"/>
        <w:jc w:val="both"/>
        <w:rPr>
          <w:rFonts w:ascii="Calibri,Bold" w:hAnsi="Calibri,Bold" w:cs="Calibri,Bold"/>
          <w:color w:val="000000"/>
        </w:rPr>
      </w:pPr>
    </w:p>
    <w:p w14:paraId="3B47058A" w14:textId="23B58A29" w:rsidR="00C040D5" w:rsidRPr="00321F9C" w:rsidRDefault="00C040D5" w:rsidP="005F41CD">
      <w:pPr>
        <w:pStyle w:val="Prrafodelista"/>
        <w:numPr>
          <w:ilvl w:val="0"/>
          <w:numId w:val="9"/>
        </w:numPr>
        <w:autoSpaceDE w:val="0"/>
        <w:autoSpaceDN w:val="0"/>
        <w:adjustRightInd w:val="0"/>
        <w:spacing w:after="0" w:line="240" w:lineRule="auto"/>
        <w:jc w:val="both"/>
        <w:rPr>
          <w:rFonts w:ascii="Calibri,Bold" w:hAnsi="Calibri,Bold" w:cs="Calibri,Bold"/>
          <w:color w:val="000000"/>
        </w:rPr>
      </w:pPr>
      <w:r w:rsidRPr="00321F9C">
        <w:rPr>
          <w:rFonts w:ascii="Calibri,Bold" w:hAnsi="Calibri,Bold" w:cs="Calibri,Bold"/>
          <w:b/>
          <w:bCs/>
          <w:color w:val="000000"/>
        </w:rPr>
        <w:t>Tramo 4.</w:t>
      </w:r>
      <w:r w:rsidRPr="00321F9C">
        <w:rPr>
          <w:rFonts w:ascii="Calibri,Bold" w:hAnsi="Calibri,Bold" w:cs="Calibri,Bold"/>
          <w:color w:val="000000"/>
        </w:rPr>
        <w:t xml:space="preserve"> Borde </w:t>
      </w:r>
      <w:r w:rsidR="007D2907">
        <w:rPr>
          <w:rFonts w:ascii="Calibri,Bold" w:hAnsi="Calibri,Bold" w:cs="Calibri,Bold"/>
          <w:color w:val="000000"/>
        </w:rPr>
        <w:t xml:space="preserve">acantilado </w:t>
      </w:r>
      <w:r w:rsidRPr="00321F9C">
        <w:rPr>
          <w:rFonts w:ascii="Calibri,Bold" w:hAnsi="Calibri,Bold" w:cs="Calibri,Bold"/>
          <w:color w:val="000000"/>
        </w:rPr>
        <w:t>oriente, entre Tornamesa y El Sauce.</w:t>
      </w:r>
    </w:p>
    <w:p w14:paraId="1A091E9D" w14:textId="59CAC00C" w:rsidR="00D90AB9" w:rsidRPr="00D90AB9" w:rsidRDefault="00D90AB9" w:rsidP="005F41CD">
      <w:pPr>
        <w:pStyle w:val="Prrafodelista"/>
        <w:autoSpaceDE w:val="0"/>
        <w:autoSpaceDN w:val="0"/>
        <w:adjustRightInd w:val="0"/>
        <w:spacing w:after="0" w:line="240" w:lineRule="auto"/>
        <w:jc w:val="both"/>
        <w:rPr>
          <w:rFonts w:ascii="Calibri,Bold" w:hAnsi="Calibri,Bold" w:cs="Calibri,Bold"/>
          <w:color w:val="000000"/>
        </w:rPr>
      </w:pPr>
      <w:r w:rsidRPr="00D90AB9">
        <w:rPr>
          <w:rFonts w:ascii="Calibri,Bold" w:hAnsi="Calibri,Bold" w:cs="Calibri,Bold"/>
          <w:color w:val="000000"/>
          <w:u w:val="single"/>
        </w:rPr>
        <w:t>Potencial:</w:t>
      </w:r>
      <w:r w:rsidRPr="00D90AB9">
        <w:rPr>
          <w:rFonts w:ascii="Calibri,Bold" w:hAnsi="Calibri,Bold" w:cs="Calibri,Bold"/>
          <w:color w:val="000000"/>
        </w:rPr>
        <w:t xml:space="preserve"> Paseo de borde con acceso al mar, con vocación recreativa, gastronómica y de balneario y un potencial de recuperación de ruinas industriales como nuevo programa activador del borde costero.</w:t>
      </w:r>
    </w:p>
    <w:p w14:paraId="5BBE65A1" w14:textId="046C12AE" w:rsidR="00647381" w:rsidRDefault="00647381" w:rsidP="005F41CD">
      <w:pPr>
        <w:pStyle w:val="Prrafodelista"/>
        <w:autoSpaceDE w:val="0"/>
        <w:autoSpaceDN w:val="0"/>
        <w:adjustRightInd w:val="0"/>
        <w:spacing w:after="0" w:line="240" w:lineRule="auto"/>
        <w:jc w:val="both"/>
        <w:rPr>
          <w:rFonts w:ascii="Calibri,Bold" w:hAnsi="Calibri,Bold" w:cs="Calibri,Bold"/>
          <w:color w:val="000000"/>
        </w:rPr>
      </w:pPr>
      <w:r w:rsidRPr="0083683A">
        <w:rPr>
          <w:rFonts w:ascii="Calibri,Bold" w:hAnsi="Calibri,Bold" w:cs="Calibri,Bold"/>
          <w:color w:val="000000"/>
          <w:u w:val="single"/>
        </w:rPr>
        <w:t>Lugares con identidad:</w:t>
      </w:r>
      <w:r w:rsidRPr="0083683A">
        <w:rPr>
          <w:rFonts w:ascii="Calibri,Bold" w:hAnsi="Calibri,Bold" w:cs="Calibri,Bold"/>
          <w:color w:val="000000"/>
        </w:rPr>
        <w:t xml:space="preserve"> </w:t>
      </w:r>
      <w:r w:rsidR="006E67CE">
        <w:rPr>
          <w:rFonts w:ascii="Calibri,Bold" w:hAnsi="Calibri,Bold" w:cs="Calibri,Bold"/>
          <w:color w:val="000000"/>
        </w:rPr>
        <w:t xml:space="preserve">paseo Wheelwright, </w:t>
      </w:r>
      <w:r w:rsidR="006E4FFE">
        <w:rPr>
          <w:rFonts w:ascii="Calibri,Bold" w:hAnsi="Calibri,Bold" w:cs="Calibri,Bold"/>
          <w:color w:val="000000"/>
        </w:rPr>
        <w:t xml:space="preserve">acantilados, </w:t>
      </w:r>
      <w:r>
        <w:rPr>
          <w:rFonts w:ascii="Calibri,Bold" w:hAnsi="Calibri,Bold" w:cs="Calibri,Bold"/>
          <w:color w:val="000000"/>
        </w:rPr>
        <w:t>avenida</w:t>
      </w:r>
      <w:r w:rsidR="006E67CE">
        <w:rPr>
          <w:rFonts w:ascii="Calibri,Bold" w:hAnsi="Calibri,Bold" w:cs="Calibri,Bold"/>
          <w:color w:val="000000"/>
        </w:rPr>
        <w:t xml:space="preserve"> </w:t>
      </w:r>
      <w:r>
        <w:rPr>
          <w:rFonts w:ascii="Calibri,Bold" w:hAnsi="Calibri,Bold" w:cs="Calibri,Bold"/>
          <w:color w:val="000000"/>
        </w:rPr>
        <w:t xml:space="preserve">España, </w:t>
      </w:r>
      <w:r w:rsidR="006E67CE">
        <w:rPr>
          <w:rFonts w:ascii="Calibri,Bold" w:hAnsi="Calibri,Bold" w:cs="Calibri,Bold"/>
          <w:color w:val="000000"/>
        </w:rPr>
        <w:t xml:space="preserve">playas El Rostro y Portales, </w:t>
      </w:r>
      <w:r w:rsidR="002D713C">
        <w:rPr>
          <w:rFonts w:ascii="Calibri,Bold" w:hAnsi="Calibri,Bold" w:cs="Calibri,Bold"/>
          <w:color w:val="000000"/>
        </w:rPr>
        <w:t xml:space="preserve">Maestranza, </w:t>
      </w:r>
      <w:r w:rsidR="006E67CE">
        <w:rPr>
          <w:rFonts w:ascii="Calibri,Bold" w:hAnsi="Calibri,Bold" w:cs="Calibri,Bold"/>
          <w:color w:val="000000"/>
        </w:rPr>
        <w:t>paseo Juan de Saavedra, Caleta Portales, universidades e institutos</w:t>
      </w:r>
      <w:r>
        <w:rPr>
          <w:rFonts w:ascii="Calibri,Bold" w:hAnsi="Calibri,Bold" w:cs="Calibri,Bold"/>
          <w:color w:val="000000"/>
        </w:rPr>
        <w:t xml:space="preserve">, </w:t>
      </w:r>
      <w:r w:rsidR="006E67CE">
        <w:rPr>
          <w:rFonts w:ascii="Calibri,Bold" w:hAnsi="Calibri,Bold" w:cs="Calibri,Bold"/>
          <w:color w:val="000000"/>
        </w:rPr>
        <w:t xml:space="preserve">Liceo Industrial, </w:t>
      </w:r>
      <w:r>
        <w:rPr>
          <w:rFonts w:ascii="Calibri,Bold" w:hAnsi="Calibri,Bold" w:cs="Calibri,Bold"/>
          <w:color w:val="000000"/>
        </w:rPr>
        <w:t>miradores, ejes transversales, vía férrea</w:t>
      </w:r>
      <w:r w:rsidR="008042FF">
        <w:rPr>
          <w:rFonts w:ascii="Calibri,Bold" w:hAnsi="Calibri,Bold" w:cs="Calibri,Bold"/>
          <w:color w:val="000000"/>
        </w:rPr>
        <w:t>, entre otros.</w:t>
      </w:r>
    </w:p>
    <w:p w14:paraId="59698C0F" w14:textId="77777777" w:rsidR="008A7BE7" w:rsidRPr="008F2FAD" w:rsidRDefault="008A7BE7" w:rsidP="005F41CD">
      <w:pPr>
        <w:autoSpaceDE w:val="0"/>
        <w:autoSpaceDN w:val="0"/>
        <w:adjustRightInd w:val="0"/>
        <w:spacing w:after="0" w:line="240" w:lineRule="auto"/>
        <w:jc w:val="both"/>
        <w:rPr>
          <w:rFonts w:ascii="Calibri,Bold" w:hAnsi="Calibri,Bold" w:cs="Calibri,Bold"/>
          <w:color w:val="000000"/>
        </w:rPr>
      </w:pPr>
    </w:p>
    <w:p w14:paraId="50388F95" w14:textId="77777777" w:rsidR="00F86B88" w:rsidRDefault="008F2FAD" w:rsidP="005F41CD">
      <w:pPr>
        <w:autoSpaceDE w:val="0"/>
        <w:autoSpaceDN w:val="0"/>
        <w:adjustRightInd w:val="0"/>
        <w:spacing w:after="0" w:line="240" w:lineRule="auto"/>
        <w:jc w:val="both"/>
        <w:rPr>
          <w:rFonts w:ascii="Calibri,Bold" w:hAnsi="Calibri,Bold" w:cs="Calibri,Bold"/>
          <w:color w:val="000000"/>
        </w:rPr>
      </w:pPr>
      <w:r w:rsidRPr="008F2FAD">
        <w:rPr>
          <w:rFonts w:ascii="Calibri,Bold" w:hAnsi="Calibri,Bold" w:cs="Calibri,Bold"/>
          <w:color w:val="000000"/>
        </w:rPr>
        <w:t>Para cada uno de estos tramos, el proceso VD recogió los diversos proyectos e ideas existentes</w:t>
      </w:r>
      <w:r>
        <w:rPr>
          <w:rFonts w:ascii="Calibri,Bold" w:hAnsi="Calibri,Bold" w:cs="Calibri,Bold"/>
          <w:color w:val="000000"/>
        </w:rPr>
        <w:t>, provenientes de instituciones, gremios o ciudadanos</w:t>
      </w:r>
      <w:r w:rsidR="003E3078">
        <w:rPr>
          <w:rFonts w:ascii="Calibri,Bold" w:hAnsi="Calibri,Bold" w:cs="Calibri,Bold"/>
          <w:color w:val="000000"/>
        </w:rPr>
        <w:t xml:space="preserve">, con énfasis en la cartera de proyectos del </w:t>
      </w:r>
      <w:r w:rsidR="004609F8" w:rsidRPr="004609F8">
        <w:rPr>
          <w:rFonts w:ascii="Calibri,Bold" w:hAnsi="Calibri,Bold" w:cs="Calibri,Bold"/>
          <w:b/>
          <w:bCs/>
          <w:color w:val="000000"/>
        </w:rPr>
        <w:t>Plan de Desarrollo Comunal</w:t>
      </w:r>
      <w:r w:rsidR="004609F8">
        <w:rPr>
          <w:rFonts w:ascii="Calibri,Bold" w:hAnsi="Calibri,Bold" w:cs="Calibri,Bold"/>
          <w:color w:val="000000"/>
        </w:rPr>
        <w:t xml:space="preserve"> </w:t>
      </w:r>
      <w:r w:rsidR="001D2FF5">
        <w:rPr>
          <w:rFonts w:ascii="Calibri,Bold" w:hAnsi="Calibri,Bold" w:cs="Calibri,Bold"/>
          <w:color w:val="000000"/>
        </w:rPr>
        <w:t>(</w:t>
      </w:r>
      <w:r w:rsidR="003E3078" w:rsidRPr="001D2FF5">
        <w:rPr>
          <w:rFonts w:ascii="Calibri,Bold" w:hAnsi="Calibri,Bold" w:cs="Calibri,Bold"/>
          <w:b/>
          <w:bCs/>
          <w:color w:val="000000"/>
        </w:rPr>
        <w:t>P</w:t>
      </w:r>
      <w:r w:rsidR="004609F8" w:rsidRPr="001D2FF5">
        <w:rPr>
          <w:rFonts w:ascii="Calibri,Bold" w:hAnsi="Calibri,Bold" w:cs="Calibri,Bold"/>
          <w:b/>
          <w:bCs/>
          <w:color w:val="000000"/>
        </w:rPr>
        <w:t>LADECO</w:t>
      </w:r>
      <w:r w:rsidR="001D2FF5">
        <w:rPr>
          <w:rFonts w:ascii="Calibri,Bold" w:hAnsi="Calibri,Bold" w:cs="Calibri,Bold"/>
          <w:b/>
          <w:bCs/>
          <w:color w:val="000000"/>
        </w:rPr>
        <w:t>)</w:t>
      </w:r>
      <w:r w:rsidR="003E3078" w:rsidRPr="001D2FF5">
        <w:rPr>
          <w:rFonts w:ascii="Calibri,Bold" w:hAnsi="Calibri,Bold" w:cs="Calibri,Bold"/>
          <w:b/>
          <w:bCs/>
          <w:color w:val="000000"/>
        </w:rPr>
        <w:t xml:space="preserve"> </w:t>
      </w:r>
      <w:r w:rsidR="003E3078">
        <w:rPr>
          <w:rFonts w:ascii="Calibri,Bold" w:hAnsi="Calibri,Bold" w:cs="Calibri,Bold"/>
          <w:color w:val="000000"/>
        </w:rPr>
        <w:t>2018</w:t>
      </w:r>
      <w:r w:rsidR="004609F8">
        <w:rPr>
          <w:rFonts w:ascii="Calibri,Bold" w:hAnsi="Calibri,Bold" w:cs="Calibri,Bold"/>
          <w:color w:val="000000"/>
        </w:rPr>
        <w:t>, elaborado por la I. Municipalidad de Valparaíso</w:t>
      </w:r>
      <w:r>
        <w:rPr>
          <w:rFonts w:ascii="Calibri,Bold" w:hAnsi="Calibri,Bold" w:cs="Calibri,Bold"/>
          <w:color w:val="000000"/>
        </w:rPr>
        <w:t xml:space="preserve">. </w:t>
      </w:r>
    </w:p>
    <w:p w14:paraId="21CA576D" w14:textId="77777777" w:rsidR="00F86B88" w:rsidRDefault="00F86B88" w:rsidP="005F41CD">
      <w:pPr>
        <w:autoSpaceDE w:val="0"/>
        <w:autoSpaceDN w:val="0"/>
        <w:adjustRightInd w:val="0"/>
        <w:spacing w:after="0" w:line="240" w:lineRule="auto"/>
        <w:jc w:val="both"/>
        <w:rPr>
          <w:rFonts w:ascii="Calibri,Bold" w:hAnsi="Calibri,Bold" w:cs="Calibri,Bold"/>
          <w:color w:val="000000"/>
        </w:rPr>
      </w:pPr>
    </w:p>
    <w:p w14:paraId="215A28A0" w14:textId="24E93606" w:rsidR="008F2FAD" w:rsidRDefault="008F2FAD" w:rsidP="005F41CD">
      <w:pPr>
        <w:autoSpaceDE w:val="0"/>
        <w:autoSpaceDN w:val="0"/>
        <w:adjustRightInd w:val="0"/>
        <w:spacing w:after="0" w:line="240" w:lineRule="auto"/>
        <w:jc w:val="both"/>
        <w:rPr>
          <w:rFonts w:ascii="Calibri,Bold" w:hAnsi="Calibri,Bold" w:cs="Calibri,Bold"/>
          <w:color w:val="000000"/>
        </w:rPr>
      </w:pPr>
      <w:r>
        <w:rPr>
          <w:rFonts w:ascii="Calibri,Bold" w:hAnsi="Calibri,Bold" w:cs="Calibri,Bold"/>
          <w:color w:val="000000"/>
        </w:rPr>
        <w:t>Esto se grafica en la siguiente imagen</w:t>
      </w:r>
      <w:r w:rsidR="00A168C8">
        <w:rPr>
          <w:rFonts w:ascii="Calibri,Bold" w:hAnsi="Calibri,Bold" w:cs="Calibri,Bold"/>
          <w:color w:val="000000"/>
        </w:rPr>
        <w:t xml:space="preserve"> que posiciona lo anterior en su contexto territorial.</w:t>
      </w:r>
    </w:p>
    <w:p w14:paraId="2C0FE454" w14:textId="77777777" w:rsidR="00501DCF" w:rsidRPr="008F2FAD" w:rsidRDefault="00501DCF" w:rsidP="005F41CD">
      <w:pPr>
        <w:autoSpaceDE w:val="0"/>
        <w:autoSpaceDN w:val="0"/>
        <w:adjustRightInd w:val="0"/>
        <w:spacing w:after="0" w:line="240" w:lineRule="auto"/>
        <w:jc w:val="both"/>
        <w:rPr>
          <w:rFonts w:ascii="Calibri,Bold" w:hAnsi="Calibri,Bold" w:cs="Calibri,Bold"/>
          <w:color w:val="000000"/>
        </w:rPr>
      </w:pPr>
    </w:p>
    <w:p w14:paraId="3A5C18A5" w14:textId="62FDD315" w:rsidR="004F6841" w:rsidRDefault="00482EAC" w:rsidP="008F5649">
      <w:pPr>
        <w:autoSpaceDE w:val="0"/>
        <w:autoSpaceDN w:val="0"/>
        <w:adjustRightInd w:val="0"/>
        <w:spacing w:after="0" w:line="240" w:lineRule="auto"/>
        <w:jc w:val="center"/>
        <w:rPr>
          <w:rFonts w:ascii="Calibri,Bold" w:hAnsi="Calibri,Bold" w:cs="Calibri,Bold"/>
          <w:b/>
          <w:bCs/>
          <w:color w:val="000000"/>
          <w:sz w:val="20"/>
          <w:szCs w:val="20"/>
        </w:rPr>
      </w:pPr>
      <w:r>
        <w:rPr>
          <w:noProof/>
        </w:rPr>
        <w:lastRenderedPageBreak/>
        <w:drawing>
          <wp:inline distT="0" distB="0" distL="0" distR="0" wp14:anchorId="3E97B71B" wp14:editId="7F0551DF">
            <wp:extent cx="5593080" cy="3922316"/>
            <wp:effectExtent l="0" t="0" r="762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7561" t="15289" r="18805" b="5371"/>
                    <a:stretch/>
                  </pic:blipFill>
                  <pic:spPr bwMode="auto">
                    <a:xfrm>
                      <a:off x="0" y="0"/>
                      <a:ext cx="5683135" cy="3985470"/>
                    </a:xfrm>
                    <a:prstGeom prst="rect">
                      <a:avLst/>
                    </a:prstGeom>
                    <a:ln>
                      <a:noFill/>
                    </a:ln>
                    <a:extLst>
                      <a:ext uri="{53640926-AAD7-44D8-BBD7-CCE9431645EC}">
                        <a14:shadowObscured xmlns:a14="http://schemas.microsoft.com/office/drawing/2010/main"/>
                      </a:ext>
                    </a:extLst>
                  </pic:spPr>
                </pic:pic>
              </a:graphicData>
            </a:graphic>
          </wp:inline>
        </w:drawing>
      </w:r>
    </w:p>
    <w:p w14:paraId="7E99EEC5" w14:textId="4059D802" w:rsidR="00D4583C" w:rsidRDefault="002912C6" w:rsidP="008F5649">
      <w:pPr>
        <w:autoSpaceDE w:val="0"/>
        <w:autoSpaceDN w:val="0"/>
        <w:adjustRightInd w:val="0"/>
        <w:spacing w:after="0" w:line="240" w:lineRule="auto"/>
        <w:jc w:val="center"/>
        <w:rPr>
          <w:rFonts w:ascii="Calibri" w:hAnsi="Calibri" w:cs="Calibri"/>
          <w:color w:val="000000"/>
          <w:sz w:val="20"/>
          <w:szCs w:val="20"/>
        </w:rPr>
      </w:pPr>
      <w:r>
        <w:rPr>
          <w:rFonts w:ascii="Calibri,Bold" w:hAnsi="Calibri,Bold" w:cs="Calibri,Bold"/>
          <w:b/>
          <w:bCs/>
          <w:color w:val="000000"/>
          <w:sz w:val="20"/>
          <w:szCs w:val="20"/>
        </w:rPr>
        <w:t>Figura Nº</w:t>
      </w:r>
      <w:r w:rsidR="008F5649">
        <w:rPr>
          <w:rFonts w:ascii="Calibri,Bold" w:hAnsi="Calibri,Bold" w:cs="Calibri,Bold"/>
          <w:b/>
          <w:bCs/>
          <w:color w:val="000000"/>
          <w:sz w:val="20"/>
          <w:szCs w:val="20"/>
        </w:rPr>
        <w:t>4</w:t>
      </w:r>
      <w:r>
        <w:rPr>
          <w:rFonts w:ascii="Calibri" w:hAnsi="Calibri" w:cs="Calibri"/>
          <w:color w:val="000000"/>
          <w:sz w:val="20"/>
          <w:szCs w:val="20"/>
        </w:rPr>
        <w:t>:</w:t>
      </w:r>
    </w:p>
    <w:p w14:paraId="22404729" w14:textId="417A03FA" w:rsidR="002912C6" w:rsidRDefault="0081688C" w:rsidP="008F564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Borde Costero 11 kilómetros – Valparaíso Dialoga</w:t>
      </w:r>
      <w:r w:rsidR="00B86680">
        <w:rPr>
          <w:rFonts w:ascii="Calibri" w:hAnsi="Calibri" w:cs="Calibri"/>
          <w:color w:val="000000"/>
          <w:sz w:val="20"/>
          <w:szCs w:val="20"/>
        </w:rPr>
        <w:t>.</w:t>
      </w:r>
    </w:p>
    <w:p w14:paraId="4EE60210" w14:textId="2F192C3B" w:rsidR="00A07F86" w:rsidRDefault="00A07F86" w:rsidP="005F41CD">
      <w:pPr>
        <w:autoSpaceDE w:val="0"/>
        <w:autoSpaceDN w:val="0"/>
        <w:adjustRightInd w:val="0"/>
        <w:spacing w:after="0" w:line="240" w:lineRule="auto"/>
        <w:jc w:val="both"/>
        <w:rPr>
          <w:rFonts w:ascii="Calibri,Bold" w:hAnsi="Calibri,Bold" w:cs="Calibri,Bold"/>
          <w:b/>
          <w:bCs/>
          <w:color w:val="808080"/>
        </w:rPr>
      </w:pPr>
    </w:p>
    <w:p w14:paraId="0F27C07A" w14:textId="14057AB3" w:rsidR="00D94ECD" w:rsidRDefault="00E519D9" w:rsidP="005F41CD">
      <w:pPr>
        <w:autoSpaceDE w:val="0"/>
        <w:autoSpaceDN w:val="0"/>
        <w:adjustRightInd w:val="0"/>
        <w:spacing w:after="0" w:line="240" w:lineRule="auto"/>
        <w:jc w:val="both"/>
        <w:rPr>
          <w:rFonts w:ascii="Calibri,Bold" w:hAnsi="Calibri,Bold" w:cs="Calibri,Bold"/>
          <w:color w:val="000000"/>
        </w:rPr>
      </w:pPr>
      <w:r>
        <w:rPr>
          <w:rFonts w:ascii="Calibri,Bold" w:hAnsi="Calibri,Bold" w:cs="Calibri,Bold"/>
          <w:color w:val="000000"/>
        </w:rPr>
        <w:t>En un segundo momento de ordenamiento, VD agrupó los proyectos e ideas en once (11) nodos de desarrollo, distribuidos en cada uno de los tramos</w:t>
      </w:r>
      <w:r w:rsidR="002D713C">
        <w:rPr>
          <w:rFonts w:ascii="Calibri,Bold" w:hAnsi="Calibri,Bold" w:cs="Calibri,Bold"/>
          <w:color w:val="000000"/>
        </w:rPr>
        <w:t xml:space="preserve">, </w:t>
      </w:r>
      <w:r w:rsidR="006468E4">
        <w:rPr>
          <w:rFonts w:ascii="Calibri,Bold" w:hAnsi="Calibri,Bold" w:cs="Calibri,Bold"/>
          <w:color w:val="000000"/>
        </w:rPr>
        <w:t>correspondiente al</w:t>
      </w:r>
      <w:r w:rsidR="002D713C">
        <w:rPr>
          <w:rFonts w:ascii="Calibri,Bold" w:hAnsi="Calibri,Bold" w:cs="Calibri,Bold"/>
          <w:color w:val="000000"/>
        </w:rPr>
        <w:t xml:space="preserve"> </w:t>
      </w:r>
      <w:r w:rsidR="002D713C" w:rsidRPr="006468E4">
        <w:rPr>
          <w:rFonts w:ascii="Calibri,Bold" w:hAnsi="Calibri,Bold" w:cs="Calibri,Bold"/>
          <w:color w:val="000000"/>
        </w:rPr>
        <w:t>Mapa de Ambiciones</w:t>
      </w:r>
      <w:r w:rsidR="002D713C">
        <w:rPr>
          <w:rFonts w:ascii="Calibri,Bold" w:hAnsi="Calibri,Bold" w:cs="Calibri,Bold"/>
          <w:color w:val="000000"/>
        </w:rPr>
        <w:t xml:space="preserve"> para la ciudad puerto de Valparaíso</w:t>
      </w:r>
      <w:r>
        <w:rPr>
          <w:rFonts w:ascii="Calibri,Bold" w:hAnsi="Calibri,Bold" w:cs="Calibri,Bold"/>
          <w:color w:val="000000"/>
        </w:rPr>
        <w:t xml:space="preserve">. </w:t>
      </w:r>
    </w:p>
    <w:p w14:paraId="459D8F30" w14:textId="488AFF07" w:rsidR="00E519D9" w:rsidRDefault="00E519D9" w:rsidP="005F41CD">
      <w:pPr>
        <w:autoSpaceDE w:val="0"/>
        <w:autoSpaceDN w:val="0"/>
        <w:adjustRightInd w:val="0"/>
        <w:spacing w:after="0" w:line="240" w:lineRule="auto"/>
        <w:jc w:val="both"/>
        <w:rPr>
          <w:rFonts w:ascii="Calibri,Bold" w:hAnsi="Calibri,Bold" w:cs="Calibri,Bold"/>
          <w:color w:val="000000"/>
        </w:rPr>
      </w:pPr>
    </w:p>
    <w:p w14:paraId="5169C087" w14:textId="5223E62B" w:rsidR="00E519D9" w:rsidRDefault="00E519D9" w:rsidP="005F41CD">
      <w:pPr>
        <w:pStyle w:val="Prrafodelista"/>
        <w:numPr>
          <w:ilvl w:val="0"/>
          <w:numId w:val="10"/>
        </w:numPr>
        <w:autoSpaceDE w:val="0"/>
        <w:autoSpaceDN w:val="0"/>
        <w:adjustRightInd w:val="0"/>
        <w:spacing w:after="0" w:line="240" w:lineRule="auto"/>
        <w:jc w:val="both"/>
        <w:rPr>
          <w:rFonts w:ascii="Calibri,Bold" w:hAnsi="Calibri,Bold" w:cs="Calibri,Bold"/>
          <w:color w:val="000000"/>
        </w:rPr>
      </w:pPr>
      <w:r w:rsidRPr="00321F9C">
        <w:rPr>
          <w:rFonts w:ascii="Calibri,Bold" w:hAnsi="Calibri,Bold" w:cs="Calibri,Bold"/>
          <w:b/>
          <w:bCs/>
          <w:color w:val="000000"/>
        </w:rPr>
        <w:t>Tramo 1.</w:t>
      </w:r>
      <w:r w:rsidRPr="00321F9C">
        <w:rPr>
          <w:rFonts w:ascii="Calibri,Bold" w:hAnsi="Calibri,Bold" w:cs="Calibri,Bold"/>
          <w:color w:val="000000"/>
        </w:rPr>
        <w:t xml:space="preserve"> </w:t>
      </w:r>
      <w:r>
        <w:rPr>
          <w:rFonts w:ascii="Calibri,Bold" w:hAnsi="Calibri,Bold" w:cs="Calibri,Bold"/>
          <w:color w:val="000000"/>
        </w:rPr>
        <w:t xml:space="preserve">Nodos Torpederas y Caleta el Membrillo. </w:t>
      </w:r>
    </w:p>
    <w:p w14:paraId="1CC4E15B" w14:textId="77777777" w:rsidR="00E519D9" w:rsidRPr="00321F9C" w:rsidRDefault="00E519D9" w:rsidP="005F41CD">
      <w:pPr>
        <w:pStyle w:val="Prrafodelista"/>
        <w:autoSpaceDE w:val="0"/>
        <w:autoSpaceDN w:val="0"/>
        <w:adjustRightInd w:val="0"/>
        <w:spacing w:after="0" w:line="240" w:lineRule="auto"/>
        <w:jc w:val="both"/>
        <w:rPr>
          <w:rFonts w:ascii="Calibri,Bold" w:hAnsi="Calibri,Bold" w:cs="Calibri,Bold"/>
          <w:color w:val="000000"/>
        </w:rPr>
      </w:pPr>
    </w:p>
    <w:p w14:paraId="22EBB377" w14:textId="12355377" w:rsidR="00E519D9" w:rsidRDefault="00E519D9" w:rsidP="005F41CD">
      <w:pPr>
        <w:pStyle w:val="Prrafodelista"/>
        <w:numPr>
          <w:ilvl w:val="0"/>
          <w:numId w:val="10"/>
        </w:numPr>
        <w:autoSpaceDE w:val="0"/>
        <w:autoSpaceDN w:val="0"/>
        <w:adjustRightInd w:val="0"/>
        <w:spacing w:after="0" w:line="240" w:lineRule="auto"/>
        <w:jc w:val="both"/>
        <w:rPr>
          <w:rFonts w:ascii="Calibri,Bold" w:hAnsi="Calibri,Bold" w:cs="Calibri,Bold"/>
          <w:color w:val="000000"/>
        </w:rPr>
      </w:pPr>
      <w:r w:rsidRPr="00321F9C">
        <w:rPr>
          <w:rFonts w:ascii="Calibri,Bold" w:hAnsi="Calibri,Bold" w:cs="Calibri,Bold"/>
          <w:b/>
          <w:bCs/>
          <w:color w:val="000000"/>
        </w:rPr>
        <w:t>Tramo 2.</w:t>
      </w:r>
      <w:r w:rsidRPr="00321F9C">
        <w:rPr>
          <w:rFonts w:ascii="Calibri,Bold" w:hAnsi="Calibri,Bold" w:cs="Calibri,Bold"/>
          <w:color w:val="000000"/>
        </w:rPr>
        <w:t xml:space="preserve"> </w:t>
      </w:r>
      <w:r>
        <w:rPr>
          <w:rFonts w:ascii="Calibri,Bold" w:hAnsi="Calibri,Bold" w:cs="Calibri,Bold"/>
          <w:color w:val="000000"/>
        </w:rPr>
        <w:t>Nodos San Mateo, Wheelwright, Sotomayor y Barrio Cívico.</w:t>
      </w:r>
    </w:p>
    <w:p w14:paraId="6450BAB3" w14:textId="77777777" w:rsidR="00E519D9" w:rsidRPr="00E519D9" w:rsidRDefault="00E519D9" w:rsidP="005F41CD">
      <w:pPr>
        <w:autoSpaceDE w:val="0"/>
        <w:autoSpaceDN w:val="0"/>
        <w:adjustRightInd w:val="0"/>
        <w:spacing w:after="0" w:line="240" w:lineRule="auto"/>
        <w:jc w:val="both"/>
        <w:rPr>
          <w:rFonts w:ascii="Calibri,Bold" w:hAnsi="Calibri,Bold" w:cs="Calibri,Bold"/>
          <w:color w:val="000000"/>
        </w:rPr>
      </w:pPr>
    </w:p>
    <w:p w14:paraId="502C7505" w14:textId="336E65E2" w:rsidR="00E519D9" w:rsidRDefault="00E519D9" w:rsidP="005F41CD">
      <w:pPr>
        <w:pStyle w:val="Prrafodelista"/>
        <w:numPr>
          <w:ilvl w:val="0"/>
          <w:numId w:val="10"/>
        </w:numPr>
        <w:autoSpaceDE w:val="0"/>
        <w:autoSpaceDN w:val="0"/>
        <w:adjustRightInd w:val="0"/>
        <w:spacing w:after="0" w:line="240" w:lineRule="auto"/>
        <w:jc w:val="both"/>
        <w:rPr>
          <w:rFonts w:ascii="Calibri,Bold" w:hAnsi="Calibri,Bold" w:cs="Calibri,Bold"/>
          <w:color w:val="000000"/>
        </w:rPr>
      </w:pPr>
      <w:r w:rsidRPr="00321F9C">
        <w:rPr>
          <w:rFonts w:ascii="Calibri,Bold" w:hAnsi="Calibri,Bold" w:cs="Calibri,Bold"/>
          <w:b/>
          <w:bCs/>
          <w:color w:val="000000"/>
        </w:rPr>
        <w:t>Tramo 3.</w:t>
      </w:r>
      <w:r w:rsidRPr="00321F9C">
        <w:rPr>
          <w:rFonts w:ascii="Calibri,Bold" w:hAnsi="Calibri,Bold" w:cs="Calibri,Bold"/>
          <w:color w:val="000000"/>
        </w:rPr>
        <w:t xml:space="preserve"> </w:t>
      </w:r>
      <w:r>
        <w:rPr>
          <w:rFonts w:ascii="Calibri,Bold" w:hAnsi="Calibri,Bold" w:cs="Calibri,Bold"/>
          <w:color w:val="000000"/>
        </w:rPr>
        <w:t>Nodos Barón y Tornamesa.</w:t>
      </w:r>
    </w:p>
    <w:p w14:paraId="2D476FFC" w14:textId="77777777" w:rsidR="00E519D9" w:rsidRPr="00E519D9" w:rsidRDefault="00E519D9" w:rsidP="005F41CD">
      <w:pPr>
        <w:autoSpaceDE w:val="0"/>
        <w:autoSpaceDN w:val="0"/>
        <w:adjustRightInd w:val="0"/>
        <w:spacing w:after="0" w:line="240" w:lineRule="auto"/>
        <w:jc w:val="both"/>
        <w:rPr>
          <w:rFonts w:ascii="Calibri,Bold" w:hAnsi="Calibri,Bold" w:cs="Calibri,Bold"/>
          <w:color w:val="000000"/>
        </w:rPr>
      </w:pPr>
    </w:p>
    <w:p w14:paraId="17667A2D" w14:textId="38B4166A" w:rsidR="00E519D9" w:rsidRPr="008F2FAD" w:rsidRDefault="00E519D9" w:rsidP="005F41CD">
      <w:pPr>
        <w:pStyle w:val="Prrafodelista"/>
        <w:numPr>
          <w:ilvl w:val="0"/>
          <w:numId w:val="10"/>
        </w:numPr>
        <w:autoSpaceDE w:val="0"/>
        <w:autoSpaceDN w:val="0"/>
        <w:adjustRightInd w:val="0"/>
        <w:spacing w:after="0" w:line="240" w:lineRule="auto"/>
        <w:jc w:val="both"/>
        <w:rPr>
          <w:rFonts w:ascii="Calibri,Bold" w:hAnsi="Calibri,Bold" w:cs="Calibri,Bold"/>
          <w:color w:val="000000"/>
        </w:rPr>
      </w:pPr>
      <w:r w:rsidRPr="00321F9C">
        <w:rPr>
          <w:rFonts w:ascii="Calibri,Bold" w:hAnsi="Calibri,Bold" w:cs="Calibri,Bold"/>
          <w:b/>
          <w:bCs/>
          <w:color w:val="000000"/>
        </w:rPr>
        <w:t>Tramo 4.</w:t>
      </w:r>
      <w:r w:rsidRPr="00321F9C">
        <w:rPr>
          <w:rFonts w:ascii="Calibri,Bold" w:hAnsi="Calibri,Bold" w:cs="Calibri,Bold"/>
          <w:color w:val="000000"/>
        </w:rPr>
        <w:t xml:space="preserve"> </w:t>
      </w:r>
      <w:r>
        <w:rPr>
          <w:rFonts w:ascii="Calibri,Bold" w:hAnsi="Calibri,Bold" w:cs="Calibri,Bold"/>
          <w:color w:val="000000"/>
        </w:rPr>
        <w:t>Nodos Maestranza, Portales y Juan de Saavedra.</w:t>
      </w:r>
    </w:p>
    <w:p w14:paraId="73C2B1B1" w14:textId="47CEF9DE" w:rsidR="00D94ECD" w:rsidRDefault="00D94ECD" w:rsidP="005F41CD">
      <w:pPr>
        <w:autoSpaceDE w:val="0"/>
        <w:autoSpaceDN w:val="0"/>
        <w:adjustRightInd w:val="0"/>
        <w:spacing w:after="0" w:line="240" w:lineRule="auto"/>
        <w:jc w:val="both"/>
        <w:rPr>
          <w:rFonts w:ascii="Calibri,Bold" w:hAnsi="Calibri,Bold" w:cs="Calibri,Bold"/>
          <w:b/>
          <w:bCs/>
          <w:color w:val="808080"/>
        </w:rPr>
      </w:pPr>
    </w:p>
    <w:p w14:paraId="2C522A26" w14:textId="063E3768" w:rsidR="00482EAC" w:rsidRDefault="00D9459E" w:rsidP="008F5649">
      <w:pPr>
        <w:autoSpaceDE w:val="0"/>
        <w:autoSpaceDN w:val="0"/>
        <w:adjustRightInd w:val="0"/>
        <w:spacing w:after="0" w:line="240" w:lineRule="auto"/>
        <w:jc w:val="center"/>
        <w:rPr>
          <w:rFonts w:ascii="Calibri,Bold" w:hAnsi="Calibri,Bold" w:cs="Calibri,Bold"/>
          <w:b/>
          <w:bCs/>
          <w:color w:val="808080"/>
        </w:rPr>
      </w:pPr>
      <w:r>
        <w:rPr>
          <w:noProof/>
        </w:rPr>
        <w:lastRenderedPageBreak/>
        <w:drawing>
          <wp:inline distT="0" distB="0" distL="0" distR="0" wp14:anchorId="547B45E1" wp14:editId="3043F405">
            <wp:extent cx="5570220" cy="4003087"/>
            <wp:effectExtent l="0" t="0" r="0" b="0"/>
            <wp:docPr id="5" name="Imagen 5" descr="Interfaz de usuario gráfica, Sitio web,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 Sitio web, Mapa&#10;&#10;Descripción generada automáticamente"/>
                    <pic:cNvPicPr/>
                  </pic:nvPicPr>
                  <pic:blipFill rotWithShape="1">
                    <a:blip r:embed="rId17"/>
                    <a:srcRect l="18737" t="15289" r="19167" b="5371"/>
                    <a:stretch/>
                  </pic:blipFill>
                  <pic:spPr bwMode="auto">
                    <a:xfrm>
                      <a:off x="0" y="0"/>
                      <a:ext cx="5673984" cy="4077658"/>
                    </a:xfrm>
                    <a:prstGeom prst="rect">
                      <a:avLst/>
                    </a:prstGeom>
                    <a:ln>
                      <a:noFill/>
                    </a:ln>
                    <a:extLst>
                      <a:ext uri="{53640926-AAD7-44D8-BBD7-CCE9431645EC}">
                        <a14:shadowObscured xmlns:a14="http://schemas.microsoft.com/office/drawing/2010/main"/>
                      </a:ext>
                    </a:extLst>
                  </pic:spPr>
                </pic:pic>
              </a:graphicData>
            </a:graphic>
          </wp:inline>
        </w:drawing>
      </w:r>
    </w:p>
    <w:p w14:paraId="651ADB43" w14:textId="67927B32" w:rsidR="00D4583C" w:rsidRDefault="00D9459E" w:rsidP="008F5649">
      <w:pPr>
        <w:autoSpaceDE w:val="0"/>
        <w:autoSpaceDN w:val="0"/>
        <w:adjustRightInd w:val="0"/>
        <w:spacing w:after="0" w:line="240" w:lineRule="auto"/>
        <w:jc w:val="center"/>
        <w:rPr>
          <w:rFonts w:ascii="Calibri" w:hAnsi="Calibri" w:cs="Calibri"/>
          <w:color w:val="000000"/>
          <w:sz w:val="20"/>
          <w:szCs w:val="20"/>
        </w:rPr>
      </w:pPr>
      <w:r>
        <w:rPr>
          <w:rFonts w:ascii="Calibri,Bold" w:hAnsi="Calibri,Bold" w:cs="Calibri,Bold"/>
          <w:b/>
          <w:bCs/>
          <w:color w:val="000000"/>
          <w:sz w:val="20"/>
          <w:szCs w:val="20"/>
        </w:rPr>
        <w:t>Figura Nº</w:t>
      </w:r>
      <w:r w:rsidR="008F5649">
        <w:rPr>
          <w:rFonts w:ascii="Calibri,Bold" w:hAnsi="Calibri,Bold" w:cs="Calibri,Bold"/>
          <w:b/>
          <w:bCs/>
          <w:color w:val="000000"/>
          <w:sz w:val="20"/>
          <w:szCs w:val="20"/>
        </w:rPr>
        <w:t>5</w:t>
      </w:r>
      <w:r>
        <w:rPr>
          <w:rFonts w:ascii="Calibri" w:hAnsi="Calibri" w:cs="Calibri"/>
          <w:color w:val="000000"/>
          <w:sz w:val="20"/>
          <w:szCs w:val="20"/>
        </w:rPr>
        <w:t>:</w:t>
      </w:r>
    </w:p>
    <w:p w14:paraId="05796BB9" w14:textId="0008977C" w:rsidR="00D9459E" w:rsidRDefault="002D713C" w:rsidP="008F564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Mapa de Ambiciones – Valparaíso Dialoga</w:t>
      </w:r>
      <w:r w:rsidR="00B86680">
        <w:rPr>
          <w:rFonts w:ascii="Calibri" w:hAnsi="Calibri" w:cs="Calibri"/>
          <w:color w:val="000000"/>
          <w:sz w:val="20"/>
          <w:szCs w:val="20"/>
        </w:rPr>
        <w:t>.</w:t>
      </w:r>
    </w:p>
    <w:p w14:paraId="36B0B0BA" w14:textId="77777777" w:rsidR="008F5649" w:rsidRDefault="008F5649" w:rsidP="008F5649">
      <w:pPr>
        <w:autoSpaceDE w:val="0"/>
        <w:autoSpaceDN w:val="0"/>
        <w:adjustRightInd w:val="0"/>
        <w:spacing w:after="0" w:line="240" w:lineRule="auto"/>
        <w:jc w:val="center"/>
        <w:rPr>
          <w:rFonts w:ascii="Calibri" w:hAnsi="Calibri" w:cs="Calibri"/>
          <w:color w:val="000000"/>
          <w:sz w:val="20"/>
          <w:szCs w:val="20"/>
        </w:rPr>
      </w:pPr>
    </w:p>
    <w:p w14:paraId="1E9B163E" w14:textId="1701C5D2" w:rsidR="00F21FCD" w:rsidRDefault="00910F41" w:rsidP="005F41CD">
      <w:pPr>
        <w:autoSpaceDE w:val="0"/>
        <w:autoSpaceDN w:val="0"/>
        <w:adjustRightInd w:val="0"/>
        <w:spacing w:after="0" w:line="240" w:lineRule="auto"/>
        <w:jc w:val="both"/>
        <w:rPr>
          <w:rFonts w:ascii="Calibri" w:hAnsi="Calibri" w:cs="Calibri"/>
          <w:color w:val="000000"/>
        </w:rPr>
      </w:pPr>
      <w:r w:rsidRPr="00F458FC">
        <w:rPr>
          <w:rFonts w:ascii="Calibri" w:hAnsi="Calibri" w:cs="Calibri"/>
          <w:color w:val="000000"/>
        </w:rPr>
        <w:t>EPV desarrolló</w:t>
      </w:r>
      <w:r w:rsidR="007C1B5E">
        <w:rPr>
          <w:rFonts w:ascii="Calibri" w:hAnsi="Calibri" w:cs="Calibri"/>
          <w:color w:val="000000"/>
        </w:rPr>
        <w:t>, previamente y</w:t>
      </w:r>
      <w:r w:rsidRPr="00F458FC">
        <w:rPr>
          <w:rFonts w:ascii="Calibri" w:hAnsi="Calibri" w:cs="Calibri"/>
          <w:color w:val="000000"/>
        </w:rPr>
        <w:t xml:space="preserve"> de modo complementario a lo anterior, un proceso denominado </w:t>
      </w:r>
      <w:r w:rsidRPr="00F458FC">
        <w:rPr>
          <w:rFonts w:ascii="Calibri" w:hAnsi="Calibri" w:cs="Calibri"/>
          <w:b/>
          <w:bCs/>
          <w:color w:val="000000"/>
        </w:rPr>
        <w:t>Valparaíso Puerto_Plus</w:t>
      </w:r>
      <w:r w:rsidRPr="00F458FC">
        <w:rPr>
          <w:rFonts w:ascii="Calibri" w:hAnsi="Calibri" w:cs="Calibri"/>
          <w:color w:val="000000"/>
        </w:rPr>
        <w:t xml:space="preserve"> </w:t>
      </w:r>
      <w:r w:rsidRPr="001D2FF5">
        <w:rPr>
          <w:rFonts w:ascii="Calibri" w:hAnsi="Calibri" w:cs="Calibri"/>
          <w:b/>
          <w:bCs/>
          <w:color w:val="000000"/>
        </w:rPr>
        <w:t>(V_P</w:t>
      </w:r>
      <w:r w:rsidR="00F458FC" w:rsidRPr="001D2FF5">
        <w:rPr>
          <w:rFonts w:ascii="Calibri" w:hAnsi="Calibri" w:cs="Calibri"/>
          <w:b/>
          <w:bCs/>
          <w:color w:val="000000"/>
        </w:rPr>
        <w:t>+)</w:t>
      </w:r>
      <w:r w:rsidR="00F458FC" w:rsidRPr="00F458FC">
        <w:rPr>
          <w:rFonts w:ascii="Calibri" w:hAnsi="Calibri" w:cs="Calibri"/>
          <w:color w:val="000000"/>
        </w:rPr>
        <w:t xml:space="preserve"> durante los años 2015-2017</w:t>
      </w:r>
      <w:r w:rsidR="007C1B5E">
        <w:rPr>
          <w:rFonts w:ascii="Calibri" w:hAnsi="Calibri" w:cs="Calibri"/>
          <w:color w:val="000000"/>
        </w:rPr>
        <w:t>. Este proceso fue un trabajo conjunto para la bahía de Valparaíso, que integró</w:t>
      </w:r>
      <w:r w:rsidR="00C12978">
        <w:rPr>
          <w:rFonts w:ascii="Calibri" w:hAnsi="Calibri" w:cs="Calibri"/>
          <w:color w:val="000000"/>
        </w:rPr>
        <w:t>, en su primera etapa,</w:t>
      </w:r>
      <w:r w:rsidR="007C1B5E">
        <w:rPr>
          <w:rFonts w:ascii="Calibri" w:hAnsi="Calibri" w:cs="Calibri"/>
          <w:color w:val="000000"/>
        </w:rPr>
        <w:t xml:space="preserve"> a los municipios de Valparaíso, Viña del Mar y Concón</w:t>
      </w:r>
      <w:r w:rsidR="00C12978">
        <w:rPr>
          <w:rFonts w:ascii="Calibri" w:hAnsi="Calibri" w:cs="Calibri"/>
          <w:color w:val="000000"/>
        </w:rPr>
        <w:t>, así como a diversas universidades locales. En una segunda etapa, propició un concurso público</w:t>
      </w:r>
      <w:r w:rsidR="00D47D11">
        <w:rPr>
          <w:rFonts w:ascii="Calibri" w:hAnsi="Calibri" w:cs="Calibri"/>
          <w:color w:val="000000"/>
        </w:rPr>
        <w:t xml:space="preserve"> para el desarrollo de una propuesta conceptual del Bordemar de la bahía.</w:t>
      </w:r>
      <w:r w:rsidR="00CB26F0">
        <w:rPr>
          <w:rFonts w:ascii="Calibri" w:hAnsi="Calibri" w:cs="Calibri"/>
          <w:color w:val="000000"/>
        </w:rPr>
        <w:t xml:space="preserve"> Este insumo será proporcionado al oferente adjudicado para su revisión.</w:t>
      </w:r>
    </w:p>
    <w:p w14:paraId="3A0ED15F" w14:textId="6582F94F" w:rsidR="001936A3" w:rsidRDefault="001936A3" w:rsidP="005F41CD">
      <w:pPr>
        <w:autoSpaceDE w:val="0"/>
        <w:autoSpaceDN w:val="0"/>
        <w:adjustRightInd w:val="0"/>
        <w:spacing w:after="0" w:line="240" w:lineRule="auto"/>
        <w:jc w:val="both"/>
        <w:rPr>
          <w:rFonts w:ascii="Calibri" w:hAnsi="Calibri" w:cs="Calibri"/>
          <w:color w:val="000000"/>
        </w:rPr>
      </w:pPr>
    </w:p>
    <w:p w14:paraId="6CA336B2" w14:textId="5924AC4E" w:rsidR="001936A3" w:rsidRPr="00F458FC" w:rsidRDefault="00D1074F" w:rsidP="005F41CD">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El año 2018, </w:t>
      </w:r>
      <w:r w:rsidR="001936A3">
        <w:rPr>
          <w:rFonts w:ascii="Calibri" w:hAnsi="Calibri" w:cs="Calibri"/>
          <w:color w:val="000000"/>
        </w:rPr>
        <w:t xml:space="preserve">IMV impulsó </w:t>
      </w:r>
      <w:r>
        <w:rPr>
          <w:rFonts w:ascii="Calibri" w:hAnsi="Calibri" w:cs="Calibri"/>
          <w:color w:val="000000"/>
        </w:rPr>
        <w:t>el</w:t>
      </w:r>
      <w:r w:rsidR="001936A3">
        <w:rPr>
          <w:rFonts w:ascii="Calibri" w:hAnsi="Calibri" w:cs="Calibri"/>
          <w:color w:val="000000"/>
        </w:rPr>
        <w:t xml:space="preserve"> </w:t>
      </w:r>
      <w:r w:rsidR="001936A3" w:rsidRPr="00D1074F">
        <w:rPr>
          <w:rFonts w:ascii="Calibri" w:hAnsi="Calibri" w:cs="Calibri"/>
          <w:b/>
          <w:bCs/>
          <w:color w:val="000000"/>
        </w:rPr>
        <w:t>Concurso de Ideas</w:t>
      </w:r>
      <w:r w:rsidR="001936A3">
        <w:rPr>
          <w:rFonts w:ascii="Calibri" w:hAnsi="Calibri" w:cs="Calibri"/>
          <w:color w:val="000000"/>
        </w:rPr>
        <w:t xml:space="preserve"> </w:t>
      </w:r>
      <w:r w:rsidRPr="00D1074F">
        <w:rPr>
          <w:rFonts w:ascii="Calibri" w:hAnsi="Calibri" w:cs="Calibri"/>
          <w:b/>
          <w:bCs/>
          <w:color w:val="000000"/>
        </w:rPr>
        <w:t>“Paseo del Mar”</w:t>
      </w:r>
      <w:r>
        <w:rPr>
          <w:rFonts w:ascii="Calibri" w:hAnsi="Calibri" w:cs="Calibri"/>
          <w:color w:val="000000"/>
        </w:rPr>
        <w:t>, para diseñar los lineamientos base para un futuro parque en el sector de Barón, al interior del recinto portuario, actualmente en proceso de construcción por parte de MINVU-Serviu.</w:t>
      </w:r>
    </w:p>
    <w:p w14:paraId="3DF93EA0" w14:textId="31E42E19" w:rsidR="00F458FC" w:rsidRDefault="00F458FC" w:rsidP="005F41CD">
      <w:pPr>
        <w:autoSpaceDE w:val="0"/>
        <w:autoSpaceDN w:val="0"/>
        <w:adjustRightInd w:val="0"/>
        <w:spacing w:after="0" w:line="240" w:lineRule="auto"/>
        <w:jc w:val="both"/>
        <w:rPr>
          <w:rFonts w:ascii="Calibri,Bold" w:hAnsi="Calibri,Bold" w:cs="Calibri,Bold"/>
          <w:b/>
          <w:bCs/>
          <w:color w:val="808080"/>
        </w:rPr>
      </w:pPr>
    </w:p>
    <w:p w14:paraId="19C94555" w14:textId="097F0F62" w:rsidR="00E9748A" w:rsidRDefault="0070380B" w:rsidP="005F41CD">
      <w:pPr>
        <w:autoSpaceDE w:val="0"/>
        <w:autoSpaceDN w:val="0"/>
        <w:adjustRightInd w:val="0"/>
        <w:spacing w:after="0" w:line="240" w:lineRule="auto"/>
        <w:jc w:val="both"/>
        <w:rPr>
          <w:rFonts w:ascii="Calibri" w:hAnsi="Calibri" w:cs="Calibri"/>
          <w:color w:val="000000"/>
        </w:rPr>
      </w:pPr>
      <w:r w:rsidRPr="0070380B">
        <w:rPr>
          <w:rFonts w:ascii="Calibri" w:hAnsi="Calibri" w:cs="Calibri"/>
          <w:color w:val="000000"/>
        </w:rPr>
        <w:t xml:space="preserve">Como producto del proceso VD, EPV e IMV firmaron un </w:t>
      </w:r>
      <w:r w:rsidRPr="0070380B">
        <w:rPr>
          <w:rFonts w:ascii="Calibri" w:hAnsi="Calibri" w:cs="Calibri"/>
          <w:b/>
          <w:bCs/>
          <w:color w:val="000000"/>
        </w:rPr>
        <w:t>Convenio de Colaboración</w:t>
      </w:r>
      <w:r w:rsidRPr="0070380B">
        <w:rPr>
          <w:rFonts w:ascii="Calibri" w:hAnsi="Calibri" w:cs="Calibri"/>
          <w:color w:val="000000"/>
        </w:rPr>
        <w:t xml:space="preserve"> a inicios del 2022, para acordar los términos de la </w:t>
      </w:r>
      <w:r w:rsidRPr="00290F29">
        <w:rPr>
          <w:rFonts w:ascii="Calibri" w:hAnsi="Calibri" w:cs="Calibri"/>
          <w:color w:val="000000"/>
          <w:u w:val="single"/>
        </w:rPr>
        <w:t>futura ampliación portuaria de Valparaíso</w:t>
      </w:r>
      <w:r w:rsidRPr="0070380B">
        <w:rPr>
          <w:rFonts w:ascii="Calibri" w:hAnsi="Calibri" w:cs="Calibri"/>
          <w:color w:val="000000"/>
        </w:rPr>
        <w:t xml:space="preserve">, diferente al proyecto Terminal 2 con RCA vigente, así como de la </w:t>
      </w:r>
      <w:r w:rsidRPr="00290F29">
        <w:rPr>
          <w:rFonts w:ascii="Calibri" w:hAnsi="Calibri" w:cs="Calibri"/>
          <w:color w:val="000000"/>
          <w:u w:val="single"/>
        </w:rPr>
        <w:t>integración del borde costero urbano de 11 kms</w:t>
      </w:r>
      <w:r w:rsidRPr="0070380B">
        <w:rPr>
          <w:rFonts w:ascii="Calibri" w:hAnsi="Calibri" w:cs="Calibri"/>
          <w:color w:val="000000"/>
        </w:rPr>
        <w:t xml:space="preserve"> de extensión.</w:t>
      </w:r>
    </w:p>
    <w:p w14:paraId="6A7DDA45" w14:textId="792B87B1" w:rsidR="00290F29" w:rsidRDefault="00290F29" w:rsidP="005F41CD">
      <w:pPr>
        <w:autoSpaceDE w:val="0"/>
        <w:autoSpaceDN w:val="0"/>
        <w:adjustRightInd w:val="0"/>
        <w:spacing w:after="0" w:line="240" w:lineRule="auto"/>
        <w:jc w:val="both"/>
        <w:rPr>
          <w:rFonts w:ascii="Calibri" w:hAnsi="Calibri" w:cs="Calibri"/>
          <w:color w:val="000000"/>
        </w:rPr>
      </w:pPr>
    </w:p>
    <w:p w14:paraId="16019075" w14:textId="50A0E155" w:rsidR="00290F29" w:rsidRDefault="00290F29" w:rsidP="005F41CD">
      <w:pPr>
        <w:autoSpaceDE w:val="0"/>
        <w:autoSpaceDN w:val="0"/>
        <w:adjustRightInd w:val="0"/>
        <w:spacing w:after="0" w:line="240" w:lineRule="auto"/>
        <w:jc w:val="both"/>
        <w:rPr>
          <w:rFonts w:ascii="Calibri" w:hAnsi="Calibri" w:cs="Calibri"/>
          <w:color w:val="000000"/>
        </w:rPr>
      </w:pPr>
      <w:r>
        <w:rPr>
          <w:rFonts w:ascii="Calibri" w:hAnsi="Calibri" w:cs="Calibri"/>
          <w:color w:val="000000"/>
        </w:rPr>
        <w:t>En relación particular a</w:t>
      </w:r>
      <w:r w:rsidR="00EC2B31">
        <w:rPr>
          <w:rFonts w:ascii="Calibri" w:hAnsi="Calibri" w:cs="Calibri"/>
          <w:color w:val="000000"/>
        </w:rPr>
        <w:t xml:space="preserve">l diseño de </w:t>
      </w:r>
      <w:r>
        <w:rPr>
          <w:rFonts w:ascii="Calibri" w:hAnsi="Calibri" w:cs="Calibri"/>
          <w:color w:val="000000"/>
        </w:rPr>
        <w:t xml:space="preserve">la </w:t>
      </w:r>
      <w:r w:rsidR="00EC2B31">
        <w:rPr>
          <w:rFonts w:ascii="Calibri" w:hAnsi="Calibri" w:cs="Calibri"/>
          <w:color w:val="000000"/>
        </w:rPr>
        <w:t xml:space="preserve">futura ampliación portuaria, este será </w:t>
      </w:r>
      <w:r w:rsidR="00B07598">
        <w:rPr>
          <w:rFonts w:ascii="Calibri" w:hAnsi="Calibri" w:cs="Calibri"/>
          <w:color w:val="000000"/>
        </w:rPr>
        <w:t>un insumo para considerar</w:t>
      </w:r>
      <w:r w:rsidR="004E7E77">
        <w:rPr>
          <w:rFonts w:ascii="Calibri" w:hAnsi="Calibri" w:cs="Calibri"/>
          <w:color w:val="000000"/>
        </w:rPr>
        <w:t xml:space="preserve"> en el</w:t>
      </w:r>
      <w:r w:rsidR="00EC2B31">
        <w:rPr>
          <w:rFonts w:ascii="Calibri" w:hAnsi="Calibri" w:cs="Calibri"/>
          <w:color w:val="000000"/>
        </w:rPr>
        <w:t xml:space="preserve"> PEBC</w:t>
      </w:r>
      <w:r w:rsidR="00E1597A">
        <w:rPr>
          <w:rFonts w:ascii="Calibri" w:hAnsi="Calibri" w:cs="Calibri"/>
          <w:color w:val="000000"/>
        </w:rPr>
        <w:t xml:space="preserve">, </w:t>
      </w:r>
      <w:r w:rsidR="004E7E77">
        <w:rPr>
          <w:rFonts w:ascii="Calibri" w:hAnsi="Calibri" w:cs="Calibri"/>
          <w:color w:val="000000"/>
        </w:rPr>
        <w:t>ya consensuado</w:t>
      </w:r>
      <w:r w:rsidR="00E1597A">
        <w:rPr>
          <w:rFonts w:ascii="Calibri" w:hAnsi="Calibri" w:cs="Calibri"/>
          <w:color w:val="000000"/>
        </w:rPr>
        <w:t xml:space="preserve"> con IMV y otros actores relevantes de la ciudad puerto de Valparaíso.</w:t>
      </w:r>
    </w:p>
    <w:p w14:paraId="2283DCBC" w14:textId="77777777" w:rsidR="00E1597A" w:rsidRDefault="00E1597A" w:rsidP="005F41CD">
      <w:pPr>
        <w:autoSpaceDE w:val="0"/>
        <w:autoSpaceDN w:val="0"/>
        <w:adjustRightInd w:val="0"/>
        <w:spacing w:after="0" w:line="240" w:lineRule="auto"/>
        <w:jc w:val="both"/>
        <w:rPr>
          <w:rFonts w:ascii="Calibri" w:hAnsi="Calibri" w:cs="Calibri"/>
          <w:color w:val="000000"/>
        </w:rPr>
      </w:pPr>
    </w:p>
    <w:p w14:paraId="1890AB2B" w14:textId="77777777" w:rsidR="00300D03" w:rsidRDefault="00300D03" w:rsidP="005F41CD">
      <w:pPr>
        <w:autoSpaceDE w:val="0"/>
        <w:autoSpaceDN w:val="0"/>
        <w:adjustRightInd w:val="0"/>
        <w:spacing w:after="0" w:line="240" w:lineRule="auto"/>
        <w:jc w:val="both"/>
        <w:rPr>
          <w:rFonts w:ascii="Calibri" w:hAnsi="Calibri" w:cs="Calibri"/>
          <w:color w:val="000000"/>
        </w:rPr>
      </w:pPr>
    </w:p>
    <w:p w14:paraId="77664D16" w14:textId="77777777" w:rsidR="00300D03" w:rsidRPr="0070380B" w:rsidRDefault="00300D03" w:rsidP="005F41CD">
      <w:pPr>
        <w:autoSpaceDE w:val="0"/>
        <w:autoSpaceDN w:val="0"/>
        <w:adjustRightInd w:val="0"/>
        <w:spacing w:after="0" w:line="240" w:lineRule="auto"/>
        <w:jc w:val="both"/>
        <w:rPr>
          <w:rFonts w:ascii="Calibri" w:hAnsi="Calibri" w:cs="Calibri"/>
          <w:color w:val="000000"/>
        </w:rPr>
      </w:pPr>
    </w:p>
    <w:p w14:paraId="3C87F216" w14:textId="5DCAB087" w:rsidR="002912C6" w:rsidRDefault="00975A37" w:rsidP="005F41CD">
      <w:pPr>
        <w:pStyle w:val="Prrafodelista"/>
        <w:numPr>
          <w:ilvl w:val="1"/>
          <w:numId w:val="1"/>
        </w:numPr>
        <w:autoSpaceDE w:val="0"/>
        <w:autoSpaceDN w:val="0"/>
        <w:adjustRightInd w:val="0"/>
        <w:spacing w:after="0" w:line="240" w:lineRule="auto"/>
        <w:ind w:left="426" w:hanging="426"/>
        <w:jc w:val="both"/>
        <w:rPr>
          <w:rFonts w:ascii="Calibri,Bold" w:hAnsi="Calibri,Bold" w:cs="Calibri,Bold"/>
          <w:b/>
          <w:bCs/>
          <w:color w:val="000000"/>
        </w:rPr>
      </w:pPr>
      <w:r>
        <w:rPr>
          <w:rFonts w:ascii="Calibri,Bold" w:hAnsi="Calibri,Bold" w:cs="Calibri,Bold"/>
          <w:b/>
          <w:bCs/>
          <w:color w:val="000000"/>
        </w:rPr>
        <w:lastRenderedPageBreak/>
        <w:t>Singularidad</w:t>
      </w:r>
      <w:r w:rsidR="00207725">
        <w:rPr>
          <w:rFonts w:ascii="Calibri,Bold" w:hAnsi="Calibri,Bold" w:cs="Calibri,Bold"/>
          <w:b/>
          <w:bCs/>
          <w:color w:val="000000"/>
        </w:rPr>
        <w:t xml:space="preserve"> Territorial</w:t>
      </w:r>
    </w:p>
    <w:p w14:paraId="659DD7D6" w14:textId="77777777" w:rsidR="004B6424" w:rsidRDefault="004B6424" w:rsidP="005F41CD">
      <w:pPr>
        <w:autoSpaceDE w:val="0"/>
        <w:autoSpaceDN w:val="0"/>
        <w:adjustRightInd w:val="0"/>
        <w:spacing w:after="0" w:line="240" w:lineRule="auto"/>
        <w:jc w:val="both"/>
        <w:rPr>
          <w:rFonts w:ascii="Calibri" w:hAnsi="Calibri" w:cs="Calibri"/>
          <w:color w:val="000000"/>
        </w:rPr>
      </w:pPr>
    </w:p>
    <w:p w14:paraId="465F1022" w14:textId="5C8B4333" w:rsidR="002912C6" w:rsidRDefault="002912C6" w:rsidP="005F41CD">
      <w:pPr>
        <w:autoSpaceDE w:val="0"/>
        <w:autoSpaceDN w:val="0"/>
        <w:adjustRightInd w:val="0"/>
        <w:spacing w:after="0" w:line="240" w:lineRule="auto"/>
        <w:jc w:val="both"/>
        <w:rPr>
          <w:rFonts w:ascii="Calibri" w:hAnsi="Calibri" w:cs="Calibri"/>
          <w:color w:val="000000"/>
        </w:rPr>
      </w:pPr>
      <w:r>
        <w:rPr>
          <w:rFonts w:ascii="Calibri" w:hAnsi="Calibri" w:cs="Calibri"/>
          <w:color w:val="000000"/>
        </w:rPr>
        <w:t>Valparaíso debe su tamaño a la visión y capacidad histórica de sus habitantes para sobreponerse a</w:t>
      </w:r>
    </w:p>
    <w:p w14:paraId="772CE3AC" w14:textId="204B95E4" w:rsidR="002912C6" w:rsidRDefault="002912C6" w:rsidP="005F41CD">
      <w:pPr>
        <w:autoSpaceDE w:val="0"/>
        <w:autoSpaceDN w:val="0"/>
        <w:adjustRightInd w:val="0"/>
        <w:spacing w:after="0" w:line="240" w:lineRule="auto"/>
        <w:jc w:val="both"/>
        <w:rPr>
          <w:rFonts w:ascii="Calibri" w:hAnsi="Calibri" w:cs="Calibri"/>
          <w:color w:val="000000"/>
        </w:rPr>
      </w:pPr>
      <w:r>
        <w:rPr>
          <w:rFonts w:ascii="Calibri" w:hAnsi="Calibri" w:cs="Calibri"/>
          <w:color w:val="000000"/>
        </w:rPr>
        <w:t>las adversidades naturales y técnicas, lo cual les permitió aumentar la superficie de la ciudad</w:t>
      </w:r>
      <w:r w:rsidR="0037473D">
        <w:rPr>
          <w:rFonts w:ascii="Calibri" w:hAnsi="Calibri" w:cs="Calibri"/>
          <w:color w:val="000000"/>
        </w:rPr>
        <w:t xml:space="preserve"> </w:t>
      </w:r>
      <w:r>
        <w:rPr>
          <w:rFonts w:ascii="Calibri" w:hAnsi="Calibri" w:cs="Calibri"/>
          <w:color w:val="000000"/>
        </w:rPr>
        <w:t>ganando terrenos al mar.</w:t>
      </w:r>
    </w:p>
    <w:p w14:paraId="57C7D7D1" w14:textId="48E79790" w:rsidR="002912C6" w:rsidRDefault="002912C6" w:rsidP="005F41CD">
      <w:pPr>
        <w:autoSpaceDE w:val="0"/>
        <w:autoSpaceDN w:val="0"/>
        <w:adjustRightInd w:val="0"/>
        <w:spacing w:after="0" w:line="240" w:lineRule="auto"/>
        <w:jc w:val="both"/>
        <w:rPr>
          <w:rFonts w:ascii="Calibri,Bold" w:hAnsi="Calibri,Bold" w:cs="Calibri,Bold"/>
          <w:b/>
          <w:bCs/>
          <w:color w:val="000000"/>
          <w:sz w:val="20"/>
          <w:szCs w:val="20"/>
        </w:rPr>
      </w:pPr>
    </w:p>
    <w:p w14:paraId="77AE4960" w14:textId="7C4C0738" w:rsidR="002A5512" w:rsidRDefault="002A5512" w:rsidP="008F5649">
      <w:pPr>
        <w:autoSpaceDE w:val="0"/>
        <w:autoSpaceDN w:val="0"/>
        <w:adjustRightInd w:val="0"/>
        <w:spacing w:after="0" w:line="240" w:lineRule="auto"/>
        <w:jc w:val="center"/>
        <w:rPr>
          <w:rFonts w:ascii="Calibri,Bold" w:hAnsi="Calibri,Bold" w:cs="Calibri,Bold"/>
          <w:b/>
          <w:bCs/>
          <w:color w:val="000000"/>
          <w:sz w:val="20"/>
          <w:szCs w:val="20"/>
        </w:rPr>
      </w:pPr>
      <w:r>
        <w:rPr>
          <w:noProof/>
        </w:rPr>
        <w:drawing>
          <wp:inline distT="0" distB="0" distL="0" distR="0" wp14:anchorId="0BBDEEA7" wp14:editId="22520E54">
            <wp:extent cx="5570220" cy="2746767"/>
            <wp:effectExtent l="0" t="0" r="0" b="0"/>
            <wp:docPr id="3" name="Imagen 3"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10;&#10;Descripción generada automáticamente con confianza media"/>
                    <pic:cNvPicPr/>
                  </pic:nvPicPr>
                  <pic:blipFill rotWithShape="1">
                    <a:blip r:embed="rId18"/>
                    <a:srcRect l="14512" t="24140" r="17685" b="16415"/>
                    <a:stretch/>
                  </pic:blipFill>
                  <pic:spPr bwMode="auto">
                    <a:xfrm>
                      <a:off x="0" y="0"/>
                      <a:ext cx="5630638" cy="2776560"/>
                    </a:xfrm>
                    <a:prstGeom prst="rect">
                      <a:avLst/>
                    </a:prstGeom>
                    <a:ln>
                      <a:noFill/>
                    </a:ln>
                    <a:extLst>
                      <a:ext uri="{53640926-AAD7-44D8-BBD7-CCE9431645EC}">
                        <a14:shadowObscured xmlns:a14="http://schemas.microsoft.com/office/drawing/2010/main"/>
                      </a:ext>
                    </a:extLst>
                  </pic:spPr>
                </pic:pic>
              </a:graphicData>
            </a:graphic>
          </wp:inline>
        </w:drawing>
      </w:r>
    </w:p>
    <w:p w14:paraId="764E975C" w14:textId="3832E55E" w:rsidR="00D4583C" w:rsidRDefault="002912C6" w:rsidP="008F5649">
      <w:pPr>
        <w:autoSpaceDE w:val="0"/>
        <w:autoSpaceDN w:val="0"/>
        <w:adjustRightInd w:val="0"/>
        <w:spacing w:after="0" w:line="240" w:lineRule="auto"/>
        <w:jc w:val="center"/>
        <w:rPr>
          <w:rFonts w:ascii="Calibri" w:hAnsi="Calibri" w:cs="Calibri"/>
          <w:color w:val="000000"/>
          <w:sz w:val="20"/>
          <w:szCs w:val="20"/>
        </w:rPr>
      </w:pPr>
      <w:r>
        <w:rPr>
          <w:rFonts w:ascii="Calibri,Bold" w:hAnsi="Calibri,Bold" w:cs="Calibri,Bold"/>
          <w:b/>
          <w:bCs/>
          <w:color w:val="000000"/>
          <w:sz w:val="20"/>
          <w:szCs w:val="20"/>
        </w:rPr>
        <w:t>Figura Nº</w:t>
      </w:r>
      <w:r w:rsidR="008F5649">
        <w:rPr>
          <w:rFonts w:ascii="Calibri,Bold" w:hAnsi="Calibri,Bold" w:cs="Calibri,Bold"/>
          <w:b/>
          <w:bCs/>
          <w:color w:val="000000"/>
          <w:sz w:val="20"/>
          <w:szCs w:val="20"/>
        </w:rPr>
        <w:t>6</w:t>
      </w:r>
      <w:r>
        <w:rPr>
          <w:rFonts w:ascii="Calibri" w:hAnsi="Calibri" w:cs="Calibri"/>
          <w:color w:val="000000"/>
          <w:sz w:val="20"/>
          <w:szCs w:val="20"/>
        </w:rPr>
        <w:t>:</w:t>
      </w:r>
    </w:p>
    <w:p w14:paraId="10273393" w14:textId="433F7C0D" w:rsidR="002912C6" w:rsidRDefault="002912C6" w:rsidP="008F564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Secuencia crecimiento borde costero sector Muelle Prat (Lukas, Apuntes Porteños)</w:t>
      </w:r>
      <w:r w:rsidR="001A25D6">
        <w:rPr>
          <w:rFonts w:ascii="Calibri" w:hAnsi="Calibri" w:cs="Calibri"/>
          <w:color w:val="000000"/>
          <w:sz w:val="20"/>
          <w:szCs w:val="20"/>
        </w:rPr>
        <w:t>.</w:t>
      </w:r>
    </w:p>
    <w:p w14:paraId="05A67DE1" w14:textId="77777777" w:rsidR="00373605" w:rsidRDefault="00373605" w:rsidP="005F41CD">
      <w:pPr>
        <w:autoSpaceDE w:val="0"/>
        <w:autoSpaceDN w:val="0"/>
        <w:adjustRightInd w:val="0"/>
        <w:spacing w:after="0" w:line="240" w:lineRule="auto"/>
        <w:jc w:val="both"/>
        <w:rPr>
          <w:rFonts w:ascii="Calibri" w:hAnsi="Calibri" w:cs="Calibri"/>
          <w:color w:val="000000"/>
        </w:rPr>
      </w:pPr>
    </w:p>
    <w:p w14:paraId="0A107DD4" w14:textId="40118DD9" w:rsidR="00975A37" w:rsidRDefault="002912C6" w:rsidP="005F41CD">
      <w:pPr>
        <w:autoSpaceDE w:val="0"/>
        <w:autoSpaceDN w:val="0"/>
        <w:adjustRightInd w:val="0"/>
        <w:spacing w:after="0" w:line="240" w:lineRule="auto"/>
        <w:jc w:val="both"/>
        <w:rPr>
          <w:rFonts w:ascii="Calibri" w:hAnsi="Calibri" w:cs="Calibri"/>
          <w:color w:val="000000"/>
        </w:rPr>
      </w:pPr>
      <w:r>
        <w:rPr>
          <w:rFonts w:ascii="Calibri" w:hAnsi="Calibri" w:cs="Calibri"/>
          <w:color w:val="000000"/>
        </w:rPr>
        <w:t>Es</w:t>
      </w:r>
      <w:r w:rsidR="002A77C5">
        <w:rPr>
          <w:rFonts w:ascii="Calibri" w:hAnsi="Calibri" w:cs="Calibri"/>
          <w:color w:val="000000"/>
        </w:rPr>
        <w:t>t</w:t>
      </w:r>
      <w:r>
        <w:rPr>
          <w:rFonts w:ascii="Calibri" w:hAnsi="Calibri" w:cs="Calibri"/>
          <w:color w:val="000000"/>
        </w:rPr>
        <w:t xml:space="preserve">o </w:t>
      </w:r>
      <w:r w:rsidR="002A77C5">
        <w:rPr>
          <w:rFonts w:ascii="Calibri" w:hAnsi="Calibri" w:cs="Calibri"/>
          <w:color w:val="000000"/>
        </w:rPr>
        <w:t>dio origen a una zona costera de vestigios</w:t>
      </w:r>
      <w:r>
        <w:rPr>
          <w:rFonts w:ascii="Calibri" w:hAnsi="Calibri" w:cs="Calibri"/>
          <w:color w:val="000000"/>
        </w:rPr>
        <w:t xml:space="preserve">, </w:t>
      </w:r>
      <w:r w:rsidR="002A77C5">
        <w:rPr>
          <w:rFonts w:ascii="Calibri" w:hAnsi="Calibri" w:cs="Calibri"/>
          <w:color w:val="000000"/>
        </w:rPr>
        <w:t xml:space="preserve">presentes en la identidad de cada uno de los lugares que la conforman, a lo largo de toda su extensión. </w:t>
      </w:r>
    </w:p>
    <w:p w14:paraId="7C7B872F" w14:textId="77777777" w:rsidR="00D4583C" w:rsidRPr="002A77C5" w:rsidRDefault="00D4583C" w:rsidP="005F41CD">
      <w:pPr>
        <w:autoSpaceDE w:val="0"/>
        <w:autoSpaceDN w:val="0"/>
        <w:adjustRightInd w:val="0"/>
        <w:spacing w:after="0" w:line="240" w:lineRule="auto"/>
        <w:jc w:val="both"/>
        <w:rPr>
          <w:rFonts w:ascii="Calibri" w:hAnsi="Calibri" w:cs="Calibri"/>
          <w:color w:val="000000"/>
        </w:rPr>
      </w:pPr>
    </w:p>
    <w:p w14:paraId="6330D7AE" w14:textId="5ADC4588" w:rsidR="0003342B" w:rsidRDefault="00975A37" w:rsidP="005F41CD">
      <w:pPr>
        <w:pStyle w:val="Prrafodelista"/>
        <w:numPr>
          <w:ilvl w:val="1"/>
          <w:numId w:val="1"/>
        </w:numPr>
        <w:autoSpaceDE w:val="0"/>
        <w:autoSpaceDN w:val="0"/>
        <w:adjustRightInd w:val="0"/>
        <w:spacing w:after="0" w:line="240" w:lineRule="auto"/>
        <w:ind w:left="426" w:hanging="426"/>
        <w:jc w:val="both"/>
        <w:rPr>
          <w:rFonts w:ascii="Calibri,Bold" w:hAnsi="Calibri,Bold" w:cs="Calibri,Bold"/>
          <w:b/>
          <w:bCs/>
          <w:color w:val="000000"/>
        </w:rPr>
      </w:pPr>
      <w:r>
        <w:rPr>
          <w:rFonts w:ascii="Calibri,Bold" w:hAnsi="Calibri,Bold" w:cs="Calibri,Bold"/>
          <w:b/>
          <w:bCs/>
          <w:color w:val="000000"/>
        </w:rPr>
        <w:t>Modos de Habitar</w:t>
      </w:r>
      <w:r w:rsidR="00207725">
        <w:rPr>
          <w:rFonts w:ascii="Calibri,Bold" w:hAnsi="Calibri,Bold" w:cs="Calibri,Bold"/>
          <w:b/>
          <w:bCs/>
          <w:color w:val="000000"/>
        </w:rPr>
        <w:t xml:space="preserve"> la Zona Costera</w:t>
      </w:r>
    </w:p>
    <w:p w14:paraId="44178048" w14:textId="456C2BC4" w:rsidR="00975A37" w:rsidRDefault="00975A37" w:rsidP="005F41CD">
      <w:pPr>
        <w:autoSpaceDE w:val="0"/>
        <w:autoSpaceDN w:val="0"/>
        <w:adjustRightInd w:val="0"/>
        <w:spacing w:after="0" w:line="240" w:lineRule="auto"/>
        <w:jc w:val="both"/>
        <w:rPr>
          <w:rFonts w:ascii="Calibri,Bold" w:hAnsi="Calibri,Bold" w:cs="Calibri,Bold"/>
          <w:b/>
          <w:bCs/>
          <w:color w:val="000000"/>
        </w:rPr>
      </w:pPr>
    </w:p>
    <w:p w14:paraId="61D7E620" w14:textId="737EF377" w:rsidR="00055E01" w:rsidRDefault="00D4583C" w:rsidP="005F41CD">
      <w:pPr>
        <w:autoSpaceDE w:val="0"/>
        <w:autoSpaceDN w:val="0"/>
        <w:adjustRightInd w:val="0"/>
        <w:spacing w:after="0" w:line="240" w:lineRule="auto"/>
        <w:jc w:val="both"/>
        <w:rPr>
          <w:rFonts w:ascii="Calibri,Bold" w:hAnsi="Calibri,Bold" w:cs="Calibri,Bold"/>
          <w:color w:val="000000"/>
        </w:rPr>
      </w:pPr>
      <w:r>
        <w:rPr>
          <w:rFonts w:ascii="Calibri,Bold" w:hAnsi="Calibri,Bold" w:cs="Calibri,Bold"/>
          <w:color w:val="000000"/>
        </w:rPr>
        <w:t>Recogiendo la experiencia de los diálogos del proceso VD, se trabajó sobre dos (2) modos de relacionamiento entre las personas y las actividades o elementos presentes en el borde costero.</w:t>
      </w:r>
    </w:p>
    <w:p w14:paraId="65B80FF4" w14:textId="77777777" w:rsidR="00055E01" w:rsidRPr="00055E01" w:rsidRDefault="00055E01" w:rsidP="005F41CD">
      <w:pPr>
        <w:autoSpaceDE w:val="0"/>
        <w:autoSpaceDN w:val="0"/>
        <w:adjustRightInd w:val="0"/>
        <w:spacing w:after="0" w:line="240" w:lineRule="auto"/>
        <w:jc w:val="both"/>
        <w:rPr>
          <w:rFonts w:ascii="Calibri,Bold" w:hAnsi="Calibri,Bold" w:cs="Calibri,Bold"/>
          <w:color w:val="000000"/>
        </w:rPr>
      </w:pPr>
    </w:p>
    <w:p w14:paraId="5B60E085" w14:textId="77777777" w:rsidR="00055E01" w:rsidRPr="00AC42C1" w:rsidRDefault="00055E01" w:rsidP="005F41CD">
      <w:pPr>
        <w:autoSpaceDE w:val="0"/>
        <w:autoSpaceDN w:val="0"/>
        <w:adjustRightInd w:val="0"/>
        <w:spacing w:after="0" w:line="240" w:lineRule="auto"/>
        <w:jc w:val="both"/>
        <w:rPr>
          <w:rFonts w:ascii="Calibri" w:hAnsi="Calibri" w:cs="Calibri"/>
          <w:color w:val="000000"/>
          <w:u w:val="single"/>
        </w:rPr>
      </w:pPr>
      <w:r w:rsidRPr="00AC42C1">
        <w:rPr>
          <w:rFonts w:ascii="Calibri" w:hAnsi="Calibri" w:cs="Calibri"/>
          <w:color w:val="000000"/>
          <w:u w:val="single"/>
        </w:rPr>
        <w:t xml:space="preserve">Modos de Habitar la costa </w:t>
      </w:r>
    </w:p>
    <w:p w14:paraId="2E9230D9" w14:textId="086C242B" w:rsidR="00055E01" w:rsidRPr="00055E01" w:rsidRDefault="00D4583C" w:rsidP="005F41CD">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Se reconocen diferentes maneras de relacionamiento entre las personas y los elementos constitutivos que las vinculan al mar. </w:t>
      </w:r>
      <w:r w:rsidR="00055E01" w:rsidRPr="00055E01">
        <w:rPr>
          <w:rFonts w:ascii="Calibri" w:hAnsi="Calibri" w:cs="Calibri"/>
          <w:color w:val="000000"/>
        </w:rPr>
        <w:t xml:space="preserve">Tomando como referencia lo establecido en el Libro del Bordemar, elaborado por la iniciativa </w:t>
      </w:r>
      <w:r w:rsidR="006730A9">
        <w:rPr>
          <w:rFonts w:ascii="Calibri" w:hAnsi="Calibri" w:cs="Calibri"/>
          <w:b/>
          <w:bCs/>
          <w:color w:val="000000"/>
        </w:rPr>
        <w:t>V_P+</w:t>
      </w:r>
      <w:r>
        <w:rPr>
          <w:rStyle w:val="Refdenotaalpie"/>
          <w:rFonts w:ascii="Calibri" w:hAnsi="Calibri" w:cs="Calibri"/>
          <w:color w:val="000000"/>
        </w:rPr>
        <w:footnoteReference w:id="5"/>
      </w:r>
      <w:r w:rsidR="00055E01" w:rsidRPr="00055E01">
        <w:rPr>
          <w:rFonts w:ascii="Calibri" w:hAnsi="Calibri" w:cs="Calibri"/>
          <w:color w:val="000000"/>
        </w:rPr>
        <w:t xml:space="preserve">, los espacios públicos costeros se habitan mayormente de </w:t>
      </w:r>
      <w:r>
        <w:rPr>
          <w:rFonts w:ascii="Calibri" w:hAnsi="Calibri" w:cs="Calibri"/>
          <w:color w:val="000000"/>
        </w:rPr>
        <w:t>tres (</w:t>
      </w:r>
      <w:r w:rsidR="00055E01" w:rsidRPr="00055E01">
        <w:rPr>
          <w:rFonts w:ascii="Calibri" w:hAnsi="Calibri" w:cs="Calibri"/>
          <w:color w:val="000000"/>
        </w:rPr>
        <w:t>3</w:t>
      </w:r>
      <w:r>
        <w:rPr>
          <w:rFonts w:ascii="Calibri" w:hAnsi="Calibri" w:cs="Calibri"/>
          <w:color w:val="000000"/>
        </w:rPr>
        <w:t>)</w:t>
      </w:r>
      <w:r w:rsidR="00055E01" w:rsidRPr="00055E01">
        <w:rPr>
          <w:rFonts w:ascii="Calibri" w:hAnsi="Calibri" w:cs="Calibri"/>
          <w:color w:val="000000"/>
        </w:rPr>
        <w:t xml:space="preserve"> modos.</w:t>
      </w:r>
    </w:p>
    <w:p w14:paraId="3968C934" w14:textId="77777777" w:rsidR="00055E01" w:rsidRDefault="00055E01" w:rsidP="005F41CD">
      <w:pPr>
        <w:autoSpaceDE w:val="0"/>
        <w:autoSpaceDN w:val="0"/>
        <w:adjustRightInd w:val="0"/>
        <w:spacing w:after="0" w:line="240" w:lineRule="auto"/>
        <w:jc w:val="both"/>
        <w:rPr>
          <w:rFonts w:ascii="Calibri,Bold" w:hAnsi="Calibri,Bold" w:cs="Calibri,Bold"/>
          <w:b/>
          <w:bCs/>
          <w:color w:val="000000"/>
        </w:rPr>
      </w:pPr>
    </w:p>
    <w:p w14:paraId="03FB979A" w14:textId="111514BA" w:rsidR="00055E01" w:rsidRDefault="00055E01" w:rsidP="008F5649">
      <w:pPr>
        <w:autoSpaceDE w:val="0"/>
        <w:autoSpaceDN w:val="0"/>
        <w:adjustRightInd w:val="0"/>
        <w:spacing w:after="0" w:line="240" w:lineRule="auto"/>
        <w:jc w:val="center"/>
        <w:rPr>
          <w:rFonts w:ascii="Calibri,Bold" w:hAnsi="Calibri,Bold" w:cs="Calibri,Bold"/>
          <w:b/>
          <w:bCs/>
          <w:color w:val="000000"/>
        </w:rPr>
      </w:pPr>
      <w:r>
        <w:rPr>
          <w:rFonts w:ascii="Calibri,Bold" w:hAnsi="Calibri,Bold" w:cs="Calibri,Bold"/>
          <w:b/>
          <w:bCs/>
          <w:noProof/>
          <w:color w:val="000000"/>
        </w:rPr>
        <w:lastRenderedPageBreak/>
        <w:drawing>
          <wp:inline distT="0" distB="0" distL="0" distR="0" wp14:anchorId="11AED330" wp14:editId="04D7BF7B">
            <wp:extent cx="5654040" cy="2156443"/>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10284" cy="2216034"/>
                    </a:xfrm>
                    <a:prstGeom prst="rect">
                      <a:avLst/>
                    </a:prstGeom>
                    <a:noFill/>
                  </pic:spPr>
                </pic:pic>
              </a:graphicData>
            </a:graphic>
          </wp:inline>
        </w:drawing>
      </w:r>
    </w:p>
    <w:p w14:paraId="62E924CC" w14:textId="006E27BE" w:rsidR="00D4583C" w:rsidRDefault="00D4583C" w:rsidP="008F5649">
      <w:pPr>
        <w:autoSpaceDE w:val="0"/>
        <w:autoSpaceDN w:val="0"/>
        <w:adjustRightInd w:val="0"/>
        <w:spacing w:after="0" w:line="240" w:lineRule="auto"/>
        <w:jc w:val="center"/>
        <w:rPr>
          <w:rFonts w:ascii="Calibri" w:hAnsi="Calibri" w:cs="Calibri"/>
          <w:color w:val="000000"/>
          <w:sz w:val="20"/>
          <w:szCs w:val="20"/>
        </w:rPr>
      </w:pPr>
      <w:r>
        <w:rPr>
          <w:rFonts w:ascii="Calibri,Bold" w:hAnsi="Calibri,Bold" w:cs="Calibri,Bold"/>
          <w:b/>
          <w:bCs/>
          <w:color w:val="000000"/>
          <w:sz w:val="20"/>
          <w:szCs w:val="20"/>
        </w:rPr>
        <w:t>Figura Nº</w:t>
      </w:r>
      <w:r w:rsidR="008F5649">
        <w:rPr>
          <w:rFonts w:ascii="Calibri,Bold" w:hAnsi="Calibri,Bold" w:cs="Calibri,Bold"/>
          <w:b/>
          <w:bCs/>
          <w:color w:val="000000"/>
          <w:sz w:val="20"/>
          <w:szCs w:val="20"/>
        </w:rPr>
        <w:t>7</w:t>
      </w:r>
      <w:r>
        <w:rPr>
          <w:rFonts w:ascii="Calibri" w:hAnsi="Calibri" w:cs="Calibri"/>
          <w:color w:val="000000"/>
          <w:sz w:val="20"/>
          <w:szCs w:val="20"/>
        </w:rPr>
        <w:t>:</w:t>
      </w:r>
    </w:p>
    <w:p w14:paraId="25359D52" w14:textId="2D980458" w:rsidR="00D4583C" w:rsidRDefault="00D4583C" w:rsidP="008F564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Modos de habitar la costa – Valparaíso Dialoga</w:t>
      </w:r>
      <w:r w:rsidR="00520767">
        <w:rPr>
          <w:rFonts w:ascii="Calibri" w:hAnsi="Calibri" w:cs="Calibri"/>
          <w:color w:val="000000"/>
          <w:sz w:val="20"/>
          <w:szCs w:val="20"/>
        </w:rPr>
        <w:t>.</w:t>
      </w:r>
    </w:p>
    <w:p w14:paraId="7564C9B5" w14:textId="77777777" w:rsidR="00BF460B" w:rsidRDefault="00BF460B" w:rsidP="005F41CD">
      <w:pPr>
        <w:autoSpaceDE w:val="0"/>
        <w:autoSpaceDN w:val="0"/>
        <w:adjustRightInd w:val="0"/>
        <w:spacing w:after="0" w:line="240" w:lineRule="auto"/>
        <w:jc w:val="both"/>
        <w:rPr>
          <w:rFonts w:ascii="Calibri,Bold" w:hAnsi="Calibri,Bold" w:cs="Calibri,Bold"/>
          <w:b/>
          <w:bCs/>
          <w:color w:val="000000"/>
        </w:rPr>
      </w:pPr>
    </w:p>
    <w:p w14:paraId="2BAB4D0E" w14:textId="379889E3" w:rsidR="00AC42C1" w:rsidRPr="00AC42C1" w:rsidRDefault="00AC42C1" w:rsidP="005F41CD">
      <w:pPr>
        <w:autoSpaceDE w:val="0"/>
        <w:autoSpaceDN w:val="0"/>
        <w:adjustRightInd w:val="0"/>
        <w:spacing w:after="0" w:line="240" w:lineRule="auto"/>
        <w:jc w:val="both"/>
        <w:rPr>
          <w:rFonts w:ascii="Calibri" w:hAnsi="Calibri" w:cs="Calibri"/>
          <w:color w:val="000000"/>
          <w:u w:val="single"/>
        </w:rPr>
      </w:pPr>
      <w:r w:rsidRPr="00AC42C1">
        <w:rPr>
          <w:rFonts w:ascii="Calibri" w:hAnsi="Calibri" w:cs="Calibri"/>
          <w:color w:val="000000"/>
          <w:u w:val="single"/>
        </w:rPr>
        <w:t>Modos de Relacionamiento del Puerto</w:t>
      </w:r>
    </w:p>
    <w:p w14:paraId="7F533BFB" w14:textId="737E071D" w:rsidR="002A77C5" w:rsidRPr="00055E01" w:rsidRDefault="00564122" w:rsidP="005F41CD">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Se reconocen diferentes maneras de relacionamiento entre las personas y en particular con la actividad portuaria. </w:t>
      </w:r>
      <w:r w:rsidR="00AC42C1" w:rsidRPr="00055E01">
        <w:rPr>
          <w:rFonts w:ascii="Calibri" w:hAnsi="Calibri" w:cs="Calibri"/>
          <w:color w:val="000000"/>
        </w:rPr>
        <w:t xml:space="preserve">Tomando como referencia lo planteado por el </w:t>
      </w:r>
      <w:r w:rsidRPr="00564122">
        <w:rPr>
          <w:rFonts w:ascii="Calibri" w:hAnsi="Calibri" w:cs="Calibri"/>
          <w:b/>
          <w:bCs/>
          <w:color w:val="000000"/>
        </w:rPr>
        <w:t>Máster</w:t>
      </w:r>
      <w:r w:rsidR="00AC42C1" w:rsidRPr="00564122">
        <w:rPr>
          <w:rFonts w:ascii="Calibri" w:hAnsi="Calibri" w:cs="Calibri"/>
          <w:b/>
          <w:bCs/>
          <w:color w:val="000000"/>
        </w:rPr>
        <w:t xml:space="preserve"> Plan del Puerto Palermo</w:t>
      </w:r>
      <w:r w:rsidR="00AC42C1" w:rsidRPr="00055E01">
        <w:rPr>
          <w:rFonts w:ascii="Calibri" w:hAnsi="Calibri" w:cs="Calibri"/>
          <w:color w:val="000000"/>
        </w:rPr>
        <w:t>, Italia</w:t>
      </w:r>
      <w:r>
        <w:rPr>
          <w:rStyle w:val="Refdenotaalpie"/>
          <w:rFonts w:ascii="Calibri" w:hAnsi="Calibri" w:cs="Calibri"/>
          <w:color w:val="000000"/>
        </w:rPr>
        <w:footnoteReference w:id="6"/>
      </w:r>
      <w:r w:rsidR="00AC42C1" w:rsidRPr="00055E01">
        <w:rPr>
          <w:rFonts w:ascii="Calibri" w:hAnsi="Calibri" w:cs="Calibri"/>
          <w:color w:val="000000"/>
        </w:rPr>
        <w:t xml:space="preserve">, los puertos se relacionan de </w:t>
      </w:r>
      <w:r>
        <w:rPr>
          <w:rFonts w:ascii="Calibri" w:hAnsi="Calibri" w:cs="Calibri"/>
          <w:color w:val="000000"/>
        </w:rPr>
        <w:t>tres (</w:t>
      </w:r>
      <w:r w:rsidR="00AC42C1" w:rsidRPr="00055E01">
        <w:rPr>
          <w:rFonts w:ascii="Calibri" w:hAnsi="Calibri" w:cs="Calibri"/>
          <w:color w:val="000000"/>
        </w:rPr>
        <w:t>3</w:t>
      </w:r>
      <w:r>
        <w:rPr>
          <w:rFonts w:ascii="Calibri" w:hAnsi="Calibri" w:cs="Calibri"/>
          <w:color w:val="000000"/>
        </w:rPr>
        <w:t>)</w:t>
      </w:r>
      <w:r w:rsidR="00AC42C1" w:rsidRPr="00055E01">
        <w:rPr>
          <w:rFonts w:ascii="Calibri" w:hAnsi="Calibri" w:cs="Calibri"/>
          <w:color w:val="000000"/>
        </w:rPr>
        <w:t xml:space="preserve"> modos con las ciudades que los acogen.</w:t>
      </w:r>
    </w:p>
    <w:p w14:paraId="7C9D798C" w14:textId="404CF4EF" w:rsidR="00AC42C1" w:rsidRDefault="00AC42C1" w:rsidP="005F41CD">
      <w:pPr>
        <w:autoSpaceDE w:val="0"/>
        <w:autoSpaceDN w:val="0"/>
        <w:adjustRightInd w:val="0"/>
        <w:spacing w:after="0" w:line="240" w:lineRule="auto"/>
        <w:jc w:val="both"/>
        <w:rPr>
          <w:rFonts w:ascii="Calibri,Bold" w:hAnsi="Calibri,Bold" w:cs="Calibri,Bold"/>
          <w:b/>
          <w:bCs/>
          <w:color w:val="000000"/>
        </w:rPr>
      </w:pPr>
    </w:p>
    <w:p w14:paraId="635D4A9E" w14:textId="53B435DB" w:rsidR="00AC42C1" w:rsidRDefault="00AC42C1" w:rsidP="008F5649">
      <w:pPr>
        <w:autoSpaceDE w:val="0"/>
        <w:autoSpaceDN w:val="0"/>
        <w:adjustRightInd w:val="0"/>
        <w:spacing w:after="0" w:line="240" w:lineRule="auto"/>
        <w:jc w:val="center"/>
        <w:rPr>
          <w:rFonts w:ascii="Calibri,Bold" w:hAnsi="Calibri,Bold" w:cs="Calibri,Bold"/>
          <w:b/>
          <w:bCs/>
          <w:color w:val="000000"/>
        </w:rPr>
      </w:pPr>
      <w:r>
        <w:rPr>
          <w:rFonts w:ascii="Calibri,Bold" w:hAnsi="Calibri,Bold" w:cs="Calibri,Bold"/>
          <w:b/>
          <w:bCs/>
          <w:noProof/>
          <w:color w:val="000000"/>
        </w:rPr>
        <w:drawing>
          <wp:inline distT="0" distB="0" distL="0" distR="0" wp14:anchorId="6C58226F" wp14:editId="51260506">
            <wp:extent cx="5615940" cy="2134218"/>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87564" cy="2199440"/>
                    </a:xfrm>
                    <a:prstGeom prst="rect">
                      <a:avLst/>
                    </a:prstGeom>
                    <a:noFill/>
                  </pic:spPr>
                </pic:pic>
              </a:graphicData>
            </a:graphic>
          </wp:inline>
        </w:drawing>
      </w:r>
    </w:p>
    <w:p w14:paraId="10A29781" w14:textId="5863157B" w:rsidR="00D4583C" w:rsidRDefault="00D4583C" w:rsidP="008F5649">
      <w:pPr>
        <w:autoSpaceDE w:val="0"/>
        <w:autoSpaceDN w:val="0"/>
        <w:adjustRightInd w:val="0"/>
        <w:spacing w:after="0" w:line="240" w:lineRule="auto"/>
        <w:jc w:val="center"/>
        <w:rPr>
          <w:rFonts w:ascii="Calibri" w:hAnsi="Calibri" w:cs="Calibri"/>
          <w:color w:val="000000"/>
          <w:sz w:val="20"/>
          <w:szCs w:val="20"/>
        </w:rPr>
      </w:pPr>
      <w:r>
        <w:rPr>
          <w:rFonts w:ascii="Calibri,Bold" w:hAnsi="Calibri,Bold" w:cs="Calibri,Bold"/>
          <w:b/>
          <w:bCs/>
          <w:color w:val="000000"/>
          <w:sz w:val="20"/>
          <w:szCs w:val="20"/>
        </w:rPr>
        <w:t>Figura Nº</w:t>
      </w:r>
      <w:r w:rsidR="008F5649">
        <w:rPr>
          <w:rFonts w:ascii="Calibri,Bold" w:hAnsi="Calibri,Bold" w:cs="Calibri,Bold"/>
          <w:b/>
          <w:bCs/>
          <w:color w:val="000000"/>
          <w:sz w:val="20"/>
          <w:szCs w:val="20"/>
        </w:rPr>
        <w:t>8</w:t>
      </w:r>
    </w:p>
    <w:p w14:paraId="1A09FB01" w14:textId="6ACDAA8E" w:rsidR="00AC42C1" w:rsidRPr="00564122" w:rsidRDefault="00D4583C" w:rsidP="008F564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 xml:space="preserve">Modos de </w:t>
      </w:r>
      <w:r w:rsidR="00564122">
        <w:rPr>
          <w:rFonts w:ascii="Calibri" w:hAnsi="Calibri" w:cs="Calibri"/>
          <w:color w:val="000000"/>
          <w:sz w:val="20"/>
          <w:szCs w:val="20"/>
        </w:rPr>
        <w:t>relacionamiento del puerto</w:t>
      </w:r>
      <w:r>
        <w:rPr>
          <w:rFonts w:ascii="Calibri" w:hAnsi="Calibri" w:cs="Calibri"/>
          <w:color w:val="000000"/>
          <w:sz w:val="20"/>
          <w:szCs w:val="20"/>
        </w:rPr>
        <w:t xml:space="preserve"> – Valparaíso Dialoga</w:t>
      </w:r>
      <w:r w:rsidR="00B765DC">
        <w:rPr>
          <w:rFonts w:ascii="Calibri" w:hAnsi="Calibri" w:cs="Calibri"/>
          <w:color w:val="000000"/>
          <w:sz w:val="20"/>
          <w:szCs w:val="20"/>
        </w:rPr>
        <w:t>.</w:t>
      </w:r>
    </w:p>
    <w:p w14:paraId="59B111AB" w14:textId="77777777" w:rsidR="00A67691" w:rsidRDefault="00A67691" w:rsidP="005F41CD">
      <w:pPr>
        <w:autoSpaceDE w:val="0"/>
        <w:autoSpaceDN w:val="0"/>
        <w:adjustRightInd w:val="0"/>
        <w:spacing w:after="0" w:line="240" w:lineRule="auto"/>
        <w:jc w:val="both"/>
        <w:rPr>
          <w:rFonts w:ascii="Calibri" w:hAnsi="Calibri" w:cs="Calibri"/>
          <w:color w:val="000000"/>
          <w:u w:val="single"/>
        </w:rPr>
      </w:pPr>
    </w:p>
    <w:p w14:paraId="08E1569D" w14:textId="004106DE" w:rsidR="00B73B94" w:rsidRPr="00B73B94" w:rsidRDefault="00B73B94" w:rsidP="005F41CD">
      <w:pPr>
        <w:autoSpaceDE w:val="0"/>
        <w:autoSpaceDN w:val="0"/>
        <w:adjustRightInd w:val="0"/>
        <w:spacing w:after="0" w:line="240" w:lineRule="auto"/>
        <w:jc w:val="both"/>
        <w:rPr>
          <w:rFonts w:ascii="Calibri" w:hAnsi="Calibri" w:cs="Calibri"/>
          <w:color w:val="000000"/>
          <w:u w:val="single"/>
        </w:rPr>
      </w:pPr>
      <w:r w:rsidRPr="00B73B94">
        <w:rPr>
          <w:rFonts w:ascii="Calibri" w:hAnsi="Calibri" w:cs="Calibri"/>
          <w:color w:val="000000"/>
          <w:u w:val="single"/>
        </w:rPr>
        <w:t>Modos Aplicados en Valparaíso</w:t>
      </w:r>
    </w:p>
    <w:p w14:paraId="5B76B0C7" w14:textId="560B6865" w:rsidR="00B73B94" w:rsidRPr="00055E01" w:rsidRDefault="00B73B94" w:rsidP="005F41CD">
      <w:pPr>
        <w:autoSpaceDE w:val="0"/>
        <w:autoSpaceDN w:val="0"/>
        <w:adjustRightInd w:val="0"/>
        <w:spacing w:after="0" w:line="240" w:lineRule="auto"/>
        <w:jc w:val="both"/>
        <w:rPr>
          <w:rFonts w:ascii="Calibri" w:hAnsi="Calibri" w:cs="Calibri"/>
          <w:color w:val="000000"/>
        </w:rPr>
      </w:pPr>
      <w:r w:rsidRPr="00055E01">
        <w:rPr>
          <w:rFonts w:ascii="Calibri" w:hAnsi="Calibri" w:cs="Calibri"/>
          <w:color w:val="000000"/>
        </w:rPr>
        <w:t xml:space="preserve">Aplicando los modos </w:t>
      </w:r>
      <w:r w:rsidR="0052586D">
        <w:rPr>
          <w:rFonts w:ascii="Calibri" w:hAnsi="Calibri" w:cs="Calibri"/>
          <w:color w:val="000000"/>
        </w:rPr>
        <w:t xml:space="preserve">anteriores </w:t>
      </w:r>
      <w:r w:rsidRPr="00055E01">
        <w:rPr>
          <w:rFonts w:ascii="Calibri" w:hAnsi="Calibri" w:cs="Calibri"/>
          <w:color w:val="000000"/>
        </w:rPr>
        <w:t xml:space="preserve">de </w:t>
      </w:r>
      <w:r w:rsidR="0052586D" w:rsidRPr="00055E01">
        <w:rPr>
          <w:rFonts w:ascii="Calibri" w:hAnsi="Calibri" w:cs="Calibri"/>
          <w:color w:val="000000"/>
        </w:rPr>
        <w:t xml:space="preserve">habitar </w:t>
      </w:r>
      <w:r w:rsidR="0052586D">
        <w:rPr>
          <w:rFonts w:ascii="Calibri" w:hAnsi="Calibri" w:cs="Calibri"/>
          <w:color w:val="000000"/>
        </w:rPr>
        <w:t xml:space="preserve">y </w:t>
      </w:r>
      <w:r w:rsidRPr="00055E01">
        <w:rPr>
          <w:rFonts w:ascii="Calibri" w:hAnsi="Calibri" w:cs="Calibri"/>
          <w:color w:val="000000"/>
        </w:rPr>
        <w:t xml:space="preserve">relacionamiento </w:t>
      </w:r>
      <w:r w:rsidR="0052586D">
        <w:rPr>
          <w:rFonts w:ascii="Calibri" w:hAnsi="Calibri" w:cs="Calibri"/>
          <w:color w:val="000000"/>
        </w:rPr>
        <w:t>con el</w:t>
      </w:r>
      <w:r w:rsidRPr="00055E01">
        <w:rPr>
          <w:rFonts w:ascii="Calibri" w:hAnsi="Calibri" w:cs="Calibri"/>
          <w:color w:val="000000"/>
        </w:rPr>
        <w:t xml:space="preserve"> borde costero de </w:t>
      </w:r>
      <w:r w:rsidR="004E7A7D">
        <w:rPr>
          <w:rFonts w:ascii="Calibri" w:hAnsi="Calibri" w:cs="Calibri"/>
          <w:color w:val="000000"/>
        </w:rPr>
        <w:t>los 11 kilómetros</w:t>
      </w:r>
      <w:r w:rsidRPr="00055E01">
        <w:rPr>
          <w:rFonts w:ascii="Calibri" w:hAnsi="Calibri" w:cs="Calibri"/>
          <w:color w:val="000000"/>
        </w:rPr>
        <w:t xml:space="preserve">, se obtiene la siguiente condición </w:t>
      </w:r>
      <w:r w:rsidR="0052586D">
        <w:rPr>
          <w:rFonts w:ascii="Calibri" w:hAnsi="Calibri" w:cs="Calibri"/>
          <w:color w:val="000000"/>
        </w:rPr>
        <w:t>actual</w:t>
      </w:r>
      <w:r w:rsidRPr="00055E01">
        <w:rPr>
          <w:rFonts w:ascii="Calibri" w:hAnsi="Calibri" w:cs="Calibri"/>
          <w:color w:val="000000"/>
        </w:rPr>
        <w:t>.</w:t>
      </w:r>
    </w:p>
    <w:p w14:paraId="76A710F7" w14:textId="0242C387" w:rsidR="00B73B94" w:rsidRDefault="00B73B94" w:rsidP="005F41CD">
      <w:pPr>
        <w:autoSpaceDE w:val="0"/>
        <w:autoSpaceDN w:val="0"/>
        <w:adjustRightInd w:val="0"/>
        <w:spacing w:after="0" w:line="240" w:lineRule="auto"/>
        <w:jc w:val="both"/>
        <w:rPr>
          <w:rFonts w:ascii="Calibri,Bold" w:hAnsi="Calibri,Bold" w:cs="Calibri,Bold"/>
          <w:b/>
          <w:bCs/>
          <w:color w:val="000000"/>
        </w:rPr>
      </w:pPr>
    </w:p>
    <w:p w14:paraId="5653C5D1" w14:textId="198A9C4F" w:rsidR="00B73B94" w:rsidRDefault="00B73B94" w:rsidP="008F5649">
      <w:pPr>
        <w:autoSpaceDE w:val="0"/>
        <w:autoSpaceDN w:val="0"/>
        <w:adjustRightInd w:val="0"/>
        <w:spacing w:after="0" w:line="240" w:lineRule="auto"/>
        <w:jc w:val="center"/>
        <w:rPr>
          <w:rFonts w:ascii="Calibri,Bold" w:hAnsi="Calibri,Bold" w:cs="Calibri,Bold"/>
          <w:b/>
          <w:bCs/>
          <w:color w:val="000000"/>
        </w:rPr>
      </w:pPr>
      <w:r>
        <w:rPr>
          <w:rFonts w:ascii="Calibri,Bold" w:hAnsi="Calibri,Bold" w:cs="Calibri,Bold"/>
          <w:b/>
          <w:bCs/>
          <w:noProof/>
          <w:color w:val="000000"/>
        </w:rPr>
        <w:lastRenderedPageBreak/>
        <w:drawing>
          <wp:inline distT="0" distB="0" distL="0" distR="0" wp14:anchorId="26C291DE" wp14:editId="676B78F3">
            <wp:extent cx="5592750" cy="2222400"/>
            <wp:effectExtent l="0" t="0" r="8255" b="698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48973" cy="2244741"/>
                    </a:xfrm>
                    <a:prstGeom prst="rect">
                      <a:avLst/>
                    </a:prstGeom>
                    <a:noFill/>
                  </pic:spPr>
                </pic:pic>
              </a:graphicData>
            </a:graphic>
          </wp:inline>
        </w:drawing>
      </w:r>
    </w:p>
    <w:p w14:paraId="5EC7CA87" w14:textId="3D563096" w:rsidR="0052586D" w:rsidRDefault="0052586D" w:rsidP="008F5649">
      <w:pPr>
        <w:autoSpaceDE w:val="0"/>
        <w:autoSpaceDN w:val="0"/>
        <w:adjustRightInd w:val="0"/>
        <w:spacing w:after="0" w:line="240" w:lineRule="auto"/>
        <w:jc w:val="center"/>
        <w:rPr>
          <w:rFonts w:ascii="Calibri" w:hAnsi="Calibri" w:cs="Calibri"/>
          <w:color w:val="000000"/>
          <w:sz w:val="20"/>
          <w:szCs w:val="20"/>
        </w:rPr>
      </w:pPr>
      <w:r>
        <w:rPr>
          <w:rFonts w:ascii="Calibri,Bold" w:hAnsi="Calibri,Bold" w:cs="Calibri,Bold"/>
          <w:b/>
          <w:bCs/>
          <w:color w:val="000000"/>
          <w:sz w:val="20"/>
          <w:szCs w:val="20"/>
        </w:rPr>
        <w:t>Figura Nº</w:t>
      </w:r>
      <w:r w:rsidR="008F5649">
        <w:rPr>
          <w:rFonts w:ascii="Calibri,Bold" w:hAnsi="Calibri,Bold" w:cs="Calibri,Bold"/>
          <w:b/>
          <w:bCs/>
          <w:color w:val="000000"/>
          <w:sz w:val="20"/>
          <w:szCs w:val="20"/>
        </w:rPr>
        <w:t>10</w:t>
      </w:r>
      <w:r>
        <w:rPr>
          <w:rFonts w:ascii="Calibri" w:hAnsi="Calibri" w:cs="Calibri"/>
          <w:color w:val="000000"/>
          <w:sz w:val="20"/>
          <w:szCs w:val="20"/>
        </w:rPr>
        <w:t>:</w:t>
      </w:r>
    </w:p>
    <w:p w14:paraId="31B17A54" w14:textId="7C6AD9C0" w:rsidR="0052586D" w:rsidRPr="00564122" w:rsidRDefault="0052586D" w:rsidP="008F564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Modos aplicados en Valparaíso – Valparaíso Dialoga</w:t>
      </w:r>
      <w:r w:rsidR="00B765DC">
        <w:rPr>
          <w:rFonts w:ascii="Calibri" w:hAnsi="Calibri" w:cs="Calibri"/>
          <w:color w:val="000000"/>
          <w:sz w:val="20"/>
          <w:szCs w:val="20"/>
        </w:rPr>
        <w:t>.</w:t>
      </w:r>
    </w:p>
    <w:p w14:paraId="519679F2" w14:textId="77777777" w:rsidR="002912C6" w:rsidRDefault="002912C6" w:rsidP="005F41CD">
      <w:pPr>
        <w:autoSpaceDE w:val="0"/>
        <w:autoSpaceDN w:val="0"/>
        <w:adjustRightInd w:val="0"/>
        <w:spacing w:after="0" w:line="240" w:lineRule="auto"/>
        <w:jc w:val="both"/>
        <w:rPr>
          <w:rFonts w:ascii="Calibri,Bold" w:hAnsi="Calibri,Bold" w:cs="Calibri,Bold"/>
          <w:b/>
          <w:bCs/>
          <w:color w:val="000000"/>
        </w:rPr>
      </w:pPr>
    </w:p>
    <w:p w14:paraId="3E033F93" w14:textId="0E38EB83" w:rsidR="002912C6" w:rsidRDefault="002912C6" w:rsidP="005F41CD">
      <w:pPr>
        <w:pStyle w:val="Prrafodelista"/>
        <w:numPr>
          <w:ilvl w:val="1"/>
          <w:numId w:val="1"/>
        </w:numPr>
        <w:autoSpaceDE w:val="0"/>
        <w:autoSpaceDN w:val="0"/>
        <w:adjustRightInd w:val="0"/>
        <w:spacing w:after="0" w:line="240" w:lineRule="auto"/>
        <w:ind w:left="426" w:hanging="426"/>
        <w:jc w:val="both"/>
        <w:rPr>
          <w:rFonts w:ascii="Calibri,Bold" w:hAnsi="Calibri,Bold" w:cs="Calibri,Bold"/>
          <w:b/>
          <w:bCs/>
          <w:color w:val="000000"/>
        </w:rPr>
      </w:pPr>
      <w:r>
        <w:rPr>
          <w:rFonts w:ascii="Calibri,Bold" w:hAnsi="Calibri,Bold" w:cs="Calibri,Bold"/>
          <w:b/>
          <w:bCs/>
          <w:color w:val="000000"/>
        </w:rPr>
        <w:t>Normativa</w:t>
      </w:r>
      <w:r w:rsidR="00207725">
        <w:rPr>
          <w:rFonts w:ascii="Calibri,Bold" w:hAnsi="Calibri,Bold" w:cs="Calibri,Bold"/>
          <w:b/>
          <w:bCs/>
          <w:color w:val="000000"/>
        </w:rPr>
        <w:t xml:space="preserve"> Territorial</w:t>
      </w:r>
    </w:p>
    <w:p w14:paraId="3C286DBA" w14:textId="77777777" w:rsidR="00A0747B" w:rsidRDefault="00A0747B" w:rsidP="005F41CD">
      <w:pPr>
        <w:autoSpaceDE w:val="0"/>
        <w:autoSpaceDN w:val="0"/>
        <w:adjustRightInd w:val="0"/>
        <w:spacing w:after="0" w:line="240" w:lineRule="auto"/>
        <w:jc w:val="both"/>
        <w:rPr>
          <w:rFonts w:ascii="Calibri" w:hAnsi="Calibri" w:cs="Calibri"/>
          <w:color w:val="000000"/>
        </w:rPr>
      </w:pPr>
    </w:p>
    <w:p w14:paraId="2F4C700F" w14:textId="492EDE2E" w:rsidR="002912C6" w:rsidRDefault="00AB5BE8" w:rsidP="005F41CD">
      <w:pPr>
        <w:autoSpaceDE w:val="0"/>
        <w:autoSpaceDN w:val="0"/>
        <w:adjustRightInd w:val="0"/>
        <w:spacing w:after="0" w:line="240" w:lineRule="auto"/>
        <w:jc w:val="both"/>
        <w:rPr>
          <w:rFonts w:ascii="Calibri" w:hAnsi="Calibri" w:cs="Calibri"/>
          <w:color w:val="000000"/>
        </w:rPr>
      </w:pPr>
      <w:r>
        <w:rPr>
          <w:rFonts w:ascii="Calibri" w:hAnsi="Calibri" w:cs="Calibri"/>
          <w:color w:val="000000"/>
        </w:rPr>
        <w:t>Considerando la extensión territorial involucrada, y sus complejas relaciones enunciadas, se recomienda revisar alcances y compatibilidades con los planes e instrumentos vigentes, algunos de los cuales se mencionan a continuación, por categorías, de modo referencial.</w:t>
      </w:r>
    </w:p>
    <w:p w14:paraId="5718AE97" w14:textId="77777777" w:rsidR="00B443EB" w:rsidRDefault="00B443EB" w:rsidP="005F41CD">
      <w:pPr>
        <w:autoSpaceDE w:val="0"/>
        <w:autoSpaceDN w:val="0"/>
        <w:adjustRightInd w:val="0"/>
        <w:spacing w:after="0" w:line="240" w:lineRule="auto"/>
        <w:jc w:val="both"/>
        <w:rPr>
          <w:rFonts w:ascii="Calibri,Italic" w:hAnsi="Calibri,Italic" w:cs="Calibri,Italic"/>
          <w:i/>
          <w:iCs/>
          <w:color w:val="000000"/>
        </w:rPr>
      </w:pPr>
    </w:p>
    <w:p w14:paraId="039EC20B" w14:textId="4027EF6B" w:rsidR="00AB5BE8" w:rsidRPr="00AB5BE8" w:rsidRDefault="00AB5BE8" w:rsidP="005F41CD">
      <w:pPr>
        <w:autoSpaceDE w:val="0"/>
        <w:autoSpaceDN w:val="0"/>
        <w:adjustRightInd w:val="0"/>
        <w:spacing w:after="0" w:line="240" w:lineRule="auto"/>
        <w:jc w:val="both"/>
        <w:rPr>
          <w:rFonts w:ascii="Calibri,Italic" w:hAnsi="Calibri,Italic" w:cs="Calibri,Italic"/>
          <w:i/>
          <w:iCs/>
          <w:color w:val="000000"/>
        </w:rPr>
      </w:pPr>
      <w:r w:rsidRPr="00AB5BE8">
        <w:rPr>
          <w:rFonts w:ascii="Calibri,Italic" w:hAnsi="Calibri,Italic" w:cs="Calibri,Italic"/>
          <w:i/>
          <w:iCs/>
          <w:color w:val="000000"/>
        </w:rPr>
        <w:t xml:space="preserve">Planes </w:t>
      </w:r>
      <w:r>
        <w:rPr>
          <w:rFonts w:ascii="Calibri,Italic" w:hAnsi="Calibri,Italic" w:cs="Calibri,Italic"/>
          <w:i/>
          <w:iCs/>
          <w:color w:val="000000"/>
        </w:rPr>
        <w:t>y Políticas</w:t>
      </w:r>
    </w:p>
    <w:p w14:paraId="217AAC0C" w14:textId="62A2036D" w:rsidR="00AB5BE8" w:rsidRDefault="00AB5BE8" w:rsidP="005F41CD">
      <w:pPr>
        <w:autoSpaceDE w:val="0"/>
        <w:autoSpaceDN w:val="0"/>
        <w:adjustRightInd w:val="0"/>
        <w:spacing w:after="0" w:line="240" w:lineRule="auto"/>
        <w:jc w:val="both"/>
        <w:rPr>
          <w:rFonts w:ascii="Calibri" w:hAnsi="Calibri" w:cs="Calibri"/>
          <w:color w:val="000000"/>
        </w:rPr>
      </w:pPr>
    </w:p>
    <w:p w14:paraId="4535D2AE" w14:textId="174B93EF" w:rsidR="00E73FF4" w:rsidRDefault="00E73FF4" w:rsidP="005F41CD">
      <w:pPr>
        <w:pStyle w:val="Prrafodelista"/>
        <w:numPr>
          <w:ilvl w:val="0"/>
          <w:numId w:val="3"/>
        </w:numPr>
        <w:autoSpaceDE w:val="0"/>
        <w:autoSpaceDN w:val="0"/>
        <w:adjustRightInd w:val="0"/>
        <w:spacing w:after="0" w:line="240" w:lineRule="auto"/>
        <w:jc w:val="both"/>
        <w:rPr>
          <w:rFonts w:ascii="Calibri,Bold" w:hAnsi="Calibri,Bold" w:cs="Calibri,Bold"/>
          <w:color w:val="000000"/>
        </w:rPr>
      </w:pPr>
      <w:r>
        <w:rPr>
          <w:rFonts w:ascii="Calibri,Bold" w:hAnsi="Calibri,Bold" w:cs="Calibri,Bold"/>
          <w:color w:val="000000"/>
        </w:rPr>
        <w:t>Política Nacional de Uso del Borde Costero (PNUBC)</w:t>
      </w:r>
    </w:p>
    <w:p w14:paraId="4976F138" w14:textId="4ACD8797" w:rsidR="000364B1" w:rsidRDefault="000364B1" w:rsidP="005F41CD">
      <w:pPr>
        <w:pStyle w:val="Prrafodelista"/>
        <w:numPr>
          <w:ilvl w:val="0"/>
          <w:numId w:val="3"/>
        </w:numPr>
        <w:autoSpaceDE w:val="0"/>
        <w:autoSpaceDN w:val="0"/>
        <w:adjustRightInd w:val="0"/>
        <w:spacing w:after="0" w:line="240" w:lineRule="auto"/>
        <w:jc w:val="both"/>
        <w:rPr>
          <w:rFonts w:ascii="Calibri,Bold" w:hAnsi="Calibri,Bold" w:cs="Calibri,Bold"/>
          <w:color w:val="000000"/>
        </w:rPr>
      </w:pPr>
      <w:r>
        <w:rPr>
          <w:rFonts w:ascii="Calibri,Bold" w:hAnsi="Calibri,Bold" w:cs="Calibri,Bold"/>
          <w:color w:val="000000"/>
        </w:rPr>
        <w:t>Política Portuaria de Chile</w:t>
      </w:r>
    </w:p>
    <w:p w14:paraId="6D218D74" w14:textId="2FA79FFE" w:rsidR="005C023C" w:rsidRDefault="005C023C" w:rsidP="005F41CD">
      <w:pPr>
        <w:pStyle w:val="Prrafodelista"/>
        <w:numPr>
          <w:ilvl w:val="0"/>
          <w:numId w:val="3"/>
        </w:numPr>
        <w:autoSpaceDE w:val="0"/>
        <w:autoSpaceDN w:val="0"/>
        <w:adjustRightInd w:val="0"/>
        <w:spacing w:after="0" w:line="240" w:lineRule="auto"/>
        <w:jc w:val="both"/>
        <w:rPr>
          <w:rFonts w:ascii="Calibri,Bold" w:hAnsi="Calibri,Bold" w:cs="Calibri,Bold"/>
          <w:color w:val="000000"/>
        </w:rPr>
      </w:pPr>
      <w:r>
        <w:rPr>
          <w:rFonts w:ascii="Calibri,Bold" w:hAnsi="Calibri,Bold" w:cs="Calibri,Bold"/>
          <w:color w:val="000000"/>
        </w:rPr>
        <w:t>Plan Regional de Ordenamiento Territorial (PROT)</w:t>
      </w:r>
    </w:p>
    <w:p w14:paraId="49D793A2" w14:textId="67AF5EFA" w:rsidR="000364B1" w:rsidRDefault="000364B1" w:rsidP="005F41CD">
      <w:pPr>
        <w:pStyle w:val="Prrafodelista"/>
        <w:numPr>
          <w:ilvl w:val="0"/>
          <w:numId w:val="3"/>
        </w:numPr>
        <w:autoSpaceDE w:val="0"/>
        <w:autoSpaceDN w:val="0"/>
        <w:adjustRightInd w:val="0"/>
        <w:spacing w:after="0" w:line="240" w:lineRule="auto"/>
        <w:jc w:val="both"/>
        <w:rPr>
          <w:rFonts w:ascii="Calibri,Bold" w:hAnsi="Calibri,Bold" w:cs="Calibri,Bold"/>
          <w:color w:val="000000"/>
        </w:rPr>
      </w:pPr>
      <w:r>
        <w:rPr>
          <w:rFonts w:ascii="Calibri,Bold" w:hAnsi="Calibri,Bold" w:cs="Calibri,Bold"/>
          <w:color w:val="000000"/>
        </w:rPr>
        <w:t>Plan de Acción Región de Valparaíso, Sector Turismo</w:t>
      </w:r>
      <w:r w:rsidR="00B248EF">
        <w:rPr>
          <w:rFonts w:ascii="Calibri,Bold" w:hAnsi="Calibri,Bold" w:cs="Calibri,Bold"/>
          <w:color w:val="000000"/>
        </w:rPr>
        <w:t>, GORE</w:t>
      </w:r>
    </w:p>
    <w:p w14:paraId="49CD71A0" w14:textId="3194F69E" w:rsidR="000364B1" w:rsidRDefault="000364B1" w:rsidP="005F41CD">
      <w:pPr>
        <w:pStyle w:val="Prrafodelista"/>
        <w:numPr>
          <w:ilvl w:val="0"/>
          <w:numId w:val="3"/>
        </w:numPr>
        <w:autoSpaceDE w:val="0"/>
        <w:autoSpaceDN w:val="0"/>
        <w:adjustRightInd w:val="0"/>
        <w:spacing w:after="0" w:line="240" w:lineRule="auto"/>
        <w:jc w:val="both"/>
        <w:rPr>
          <w:rFonts w:ascii="Calibri,Bold" w:hAnsi="Calibri,Bold" w:cs="Calibri,Bold"/>
          <w:color w:val="000000"/>
        </w:rPr>
      </w:pPr>
      <w:r>
        <w:rPr>
          <w:rFonts w:ascii="Calibri,Bold" w:hAnsi="Calibri,Bold" w:cs="Calibri,Bold"/>
          <w:color w:val="000000"/>
        </w:rPr>
        <w:t>Plan de Obras Públicas para el Gran Valparaíso, MOP</w:t>
      </w:r>
    </w:p>
    <w:p w14:paraId="7C6A5C9D" w14:textId="2A89BBE2" w:rsidR="00F54A7A" w:rsidRPr="00F54A7A" w:rsidRDefault="00F54A7A" w:rsidP="005F41CD">
      <w:pPr>
        <w:pStyle w:val="Prrafodelista"/>
        <w:numPr>
          <w:ilvl w:val="0"/>
          <w:numId w:val="3"/>
        </w:numPr>
        <w:autoSpaceDE w:val="0"/>
        <w:autoSpaceDN w:val="0"/>
        <w:adjustRightInd w:val="0"/>
        <w:spacing w:after="0" w:line="240" w:lineRule="auto"/>
        <w:jc w:val="both"/>
        <w:rPr>
          <w:rFonts w:ascii="Calibri,Bold" w:hAnsi="Calibri,Bold" w:cs="Calibri,Bold"/>
          <w:color w:val="000000"/>
        </w:rPr>
      </w:pPr>
      <w:r w:rsidRPr="00F54A7A">
        <w:rPr>
          <w:rFonts w:ascii="Calibri,Bold" w:hAnsi="Calibri,Bold" w:cs="Calibri,Bold"/>
          <w:color w:val="000000"/>
        </w:rPr>
        <w:t>Plan Regulador Metropolitano de Valparaíso</w:t>
      </w:r>
      <w:r w:rsidR="00E73FF4">
        <w:rPr>
          <w:rFonts w:ascii="Calibri,Bold" w:hAnsi="Calibri,Bold" w:cs="Calibri,Bold"/>
          <w:color w:val="000000"/>
        </w:rPr>
        <w:t xml:space="preserve"> (PREMVAL)</w:t>
      </w:r>
    </w:p>
    <w:p w14:paraId="69EF7AC0" w14:textId="5EE669E2" w:rsidR="00F54A7A" w:rsidRDefault="00F54A7A" w:rsidP="005F41CD">
      <w:pPr>
        <w:pStyle w:val="Prrafodelista"/>
        <w:numPr>
          <w:ilvl w:val="0"/>
          <w:numId w:val="3"/>
        </w:numPr>
        <w:autoSpaceDE w:val="0"/>
        <w:autoSpaceDN w:val="0"/>
        <w:adjustRightInd w:val="0"/>
        <w:spacing w:after="0" w:line="240" w:lineRule="auto"/>
        <w:jc w:val="both"/>
        <w:rPr>
          <w:rFonts w:ascii="Calibri,Bold" w:hAnsi="Calibri,Bold" w:cs="Calibri,Bold"/>
          <w:color w:val="000000"/>
        </w:rPr>
      </w:pPr>
      <w:r w:rsidRPr="00F54A7A">
        <w:rPr>
          <w:rFonts w:ascii="Calibri,Bold" w:hAnsi="Calibri,Bold" w:cs="Calibri,Bold"/>
          <w:color w:val="000000"/>
        </w:rPr>
        <w:t>Plan Regulador Comunal de Valparaíso</w:t>
      </w:r>
      <w:r w:rsidR="00E73FF4">
        <w:rPr>
          <w:rFonts w:ascii="Calibri,Bold" w:hAnsi="Calibri,Bold" w:cs="Calibri,Bold"/>
          <w:color w:val="000000"/>
        </w:rPr>
        <w:t xml:space="preserve"> (PRCV)</w:t>
      </w:r>
    </w:p>
    <w:p w14:paraId="4878ECFA" w14:textId="0479AC24" w:rsidR="000364B1" w:rsidRPr="00F54A7A" w:rsidRDefault="000364B1" w:rsidP="005F41CD">
      <w:pPr>
        <w:pStyle w:val="Prrafodelista"/>
        <w:numPr>
          <w:ilvl w:val="0"/>
          <w:numId w:val="3"/>
        </w:numPr>
        <w:autoSpaceDE w:val="0"/>
        <w:autoSpaceDN w:val="0"/>
        <w:adjustRightInd w:val="0"/>
        <w:spacing w:after="0" w:line="240" w:lineRule="auto"/>
        <w:jc w:val="both"/>
        <w:rPr>
          <w:rFonts w:ascii="Calibri,Bold" w:hAnsi="Calibri,Bold" w:cs="Calibri,Bold"/>
          <w:color w:val="000000"/>
        </w:rPr>
      </w:pPr>
      <w:r>
        <w:rPr>
          <w:rFonts w:ascii="Calibri,Bold" w:hAnsi="Calibri,Bold" w:cs="Calibri,Bold"/>
          <w:color w:val="000000"/>
        </w:rPr>
        <w:t>Plan de Desarrollo Comunal (PLADECO)</w:t>
      </w:r>
    </w:p>
    <w:p w14:paraId="3267629A" w14:textId="77777777" w:rsidR="00F54A7A" w:rsidRDefault="00F54A7A" w:rsidP="005F41CD">
      <w:pPr>
        <w:autoSpaceDE w:val="0"/>
        <w:autoSpaceDN w:val="0"/>
        <w:adjustRightInd w:val="0"/>
        <w:spacing w:after="0" w:line="240" w:lineRule="auto"/>
        <w:jc w:val="both"/>
        <w:rPr>
          <w:rFonts w:ascii="Calibri" w:hAnsi="Calibri" w:cs="Calibri"/>
          <w:color w:val="000000"/>
        </w:rPr>
      </w:pPr>
    </w:p>
    <w:p w14:paraId="2273C698" w14:textId="541D33E1" w:rsidR="002912C6" w:rsidRDefault="002912C6" w:rsidP="005F41CD">
      <w:pPr>
        <w:autoSpaceDE w:val="0"/>
        <w:autoSpaceDN w:val="0"/>
        <w:adjustRightInd w:val="0"/>
        <w:spacing w:after="0" w:line="240" w:lineRule="auto"/>
        <w:jc w:val="both"/>
        <w:rPr>
          <w:rFonts w:ascii="Calibri,Italic" w:hAnsi="Calibri,Italic" w:cs="Calibri,Italic"/>
          <w:i/>
          <w:iCs/>
          <w:color w:val="000000"/>
        </w:rPr>
      </w:pPr>
      <w:r>
        <w:rPr>
          <w:rFonts w:ascii="Calibri,Italic" w:hAnsi="Calibri,Italic" w:cs="Calibri,Italic"/>
          <w:i/>
          <w:iCs/>
          <w:color w:val="000000"/>
        </w:rPr>
        <w:t>Zonificación, declaratorias e instructivos:</w:t>
      </w:r>
    </w:p>
    <w:p w14:paraId="7F5C13B4" w14:textId="77777777" w:rsidR="008905D7" w:rsidRDefault="008905D7" w:rsidP="005F41CD">
      <w:pPr>
        <w:autoSpaceDE w:val="0"/>
        <w:autoSpaceDN w:val="0"/>
        <w:adjustRightInd w:val="0"/>
        <w:spacing w:after="0" w:line="240" w:lineRule="auto"/>
        <w:jc w:val="both"/>
        <w:rPr>
          <w:rFonts w:ascii="Calibri,Italic" w:hAnsi="Calibri,Italic" w:cs="Calibri,Italic"/>
          <w:i/>
          <w:iCs/>
          <w:color w:val="000000"/>
        </w:rPr>
      </w:pPr>
    </w:p>
    <w:p w14:paraId="3373F408" w14:textId="0C96B1C3" w:rsidR="00AB5BE8" w:rsidRPr="00F54A7A" w:rsidRDefault="00AB5BE8" w:rsidP="005F41CD">
      <w:pPr>
        <w:pStyle w:val="Prrafodelista"/>
        <w:numPr>
          <w:ilvl w:val="0"/>
          <w:numId w:val="3"/>
        </w:numPr>
        <w:autoSpaceDE w:val="0"/>
        <w:autoSpaceDN w:val="0"/>
        <w:adjustRightInd w:val="0"/>
        <w:spacing w:after="0" w:line="240" w:lineRule="auto"/>
        <w:jc w:val="both"/>
        <w:rPr>
          <w:rFonts w:ascii="Calibri" w:hAnsi="Calibri" w:cs="Calibri"/>
          <w:color w:val="000000"/>
        </w:rPr>
      </w:pPr>
      <w:r w:rsidRPr="00F54A7A">
        <w:rPr>
          <w:rFonts w:ascii="Calibri,Bold" w:hAnsi="Calibri,Bold" w:cs="Calibri,Bold"/>
          <w:color w:val="000000"/>
        </w:rPr>
        <w:t>Zonas de Conservación Histórica</w:t>
      </w:r>
      <w:r w:rsidR="00F54A7A" w:rsidRPr="00F54A7A">
        <w:rPr>
          <w:rFonts w:ascii="Calibri,Bold" w:hAnsi="Calibri,Bold" w:cs="Calibri,Bold"/>
          <w:color w:val="000000"/>
        </w:rPr>
        <w:t xml:space="preserve"> (ZCH)</w:t>
      </w:r>
    </w:p>
    <w:p w14:paraId="03D5E374" w14:textId="2FFD4849" w:rsidR="00AB5BE8" w:rsidRPr="00F54A7A" w:rsidRDefault="00AB5BE8" w:rsidP="005F41CD">
      <w:pPr>
        <w:pStyle w:val="Prrafodelista"/>
        <w:numPr>
          <w:ilvl w:val="0"/>
          <w:numId w:val="3"/>
        </w:numPr>
        <w:autoSpaceDE w:val="0"/>
        <w:autoSpaceDN w:val="0"/>
        <w:adjustRightInd w:val="0"/>
        <w:spacing w:after="0" w:line="240" w:lineRule="auto"/>
        <w:jc w:val="both"/>
        <w:rPr>
          <w:rFonts w:ascii="Calibri" w:hAnsi="Calibri" w:cs="Calibri"/>
          <w:color w:val="000000"/>
        </w:rPr>
      </w:pPr>
      <w:r w:rsidRPr="00F54A7A">
        <w:rPr>
          <w:rFonts w:ascii="Calibri,Bold" w:hAnsi="Calibri,Bold" w:cs="Calibri,Bold"/>
          <w:color w:val="000000"/>
        </w:rPr>
        <w:t>Zonas Típicas</w:t>
      </w:r>
      <w:r w:rsidR="00F54A7A" w:rsidRPr="00F54A7A">
        <w:rPr>
          <w:rFonts w:ascii="Calibri,Bold" w:hAnsi="Calibri,Bold" w:cs="Calibri,Bold"/>
          <w:color w:val="000000"/>
        </w:rPr>
        <w:t xml:space="preserve"> (ZT)</w:t>
      </w:r>
    </w:p>
    <w:p w14:paraId="677BA603" w14:textId="6981B48D" w:rsidR="00F54A7A" w:rsidRPr="00E73FF4" w:rsidRDefault="00F54A7A" w:rsidP="005F41CD">
      <w:pPr>
        <w:pStyle w:val="Prrafodelista"/>
        <w:numPr>
          <w:ilvl w:val="0"/>
          <w:numId w:val="3"/>
        </w:numPr>
        <w:autoSpaceDE w:val="0"/>
        <w:autoSpaceDN w:val="0"/>
        <w:adjustRightInd w:val="0"/>
        <w:spacing w:after="0" w:line="240" w:lineRule="auto"/>
        <w:jc w:val="both"/>
        <w:rPr>
          <w:rFonts w:ascii="Calibri" w:hAnsi="Calibri" w:cs="Calibri"/>
          <w:color w:val="000000"/>
        </w:rPr>
      </w:pPr>
      <w:r w:rsidRPr="00F54A7A">
        <w:rPr>
          <w:rFonts w:ascii="Calibri,Bold" w:hAnsi="Calibri,Bold" w:cs="Calibri,Bold"/>
          <w:color w:val="000000"/>
        </w:rPr>
        <w:t xml:space="preserve">Zona de Interés Turístico (ZOIT) </w:t>
      </w:r>
    </w:p>
    <w:p w14:paraId="2FF88354" w14:textId="2274F537" w:rsidR="00E73FF4" w:rsidRPr="00F54A7A" w:rsidRDefault="00E73FF4" w:rsidP="005F41CD">
      <w:pPr>
        <w:pStyle w:val="Prrafodelista"/>
        <w:numPr>
          <w:ilvl w:val="0"/>
          <w:numId w:val="3"/>
        </w:numPr>
        <w:autoSpaceDE w:val="0"/>
        <w:autoSpaceDN w:val="0"/>
        <w:adjustRightInd w:val="0"/>
        <w:spacing w:after="0" w:line="240" w:lineRule="auto"/>
        <w:jc w:val="both"/>
        <w:rPr>
          <w:rFonts w:ascii="Calibri" w:hAnsi="Calibri" w:cs="Calibri"/>
          <w:color w:val="000000"/>
        </w:rPr>
      </w:pPr>
      <w:r>
        <w:rPr>
          <w:rFonts w:ascii="Calibri,Bold" w:hAnsi="Calibri,Bold" w:cs="Calibri,Bold"/>
          <w:color w:val="000000"/>
        </w:rPr>
        <w:t>Zonificación del Borde Costero Valparaíso (ZBC)</w:t>
      </w:r>
    </w:p>
    <w:p w14:paraId="04ED2966" w14:textId="53A88D9F" w:rsidR="008905D7" w:rsidRPr="00E73FF4" w:rsidRDefault="00F54A7A" w:rsidP="005F41CD">
      <w:pPr>
        <w:pStyle w:val="Prrafodelista"/>
        <w:numPr>
          <w:ilvl w:val="0"/>
          <w:numId w:val="3"/>
        </w:numPr>
        <w:autoSpaceDE w:val="0"/>
        <w:autoSpaceDN w:val="0"/>
        <w:adjustRightInd w:val="0"/>
        <w:spacing w:after="0" w:line="240" w:lineRule="auto"/>
        <w:jc w:val="both"/>
        <w:rPr>
          <w:rFonts w:ascii="Calibri" w:hAnsi="Calibri" w:cs="Calibri"/>
          <w:color w:val="000000"/>
        </w:rPr>
      </w:pPr>
      <w:r w:rsidRPr="00F54A7A">
        <w:rPr>
          <w:rFonts w:ascii="Calibri,Bold" w:hAnsi="Calibri,Bold" w:cs="Calibri,Bold"/>
          <w:color w:val="000000"/>
        </w:rPr>
        <w:t>Sitio de Patrimonio Mundial Unesco</w:t>
      </w:r>
    </w:p>
    <w:p w14:paraId="044DDFF0" w14:textId="3D98A7EA" w:rsidR="00E73FF4" w:rsidRPr="00C92984" w:rsidRDefault="00E73FF4" w:rsidP="005F41CD">
      <w:pPr>
        <w:pStyle w:val="Prrafodelista"/>
        <w:numPr>
          <w:ilvl w:val="0"/>
          <w:numId w:val="3"/>
        </w:numPr>
        <w:autoSpaceDE w:val="0"/>
        <w:autoSpaceDN w:val="0"/>
        <w:adjustRightInd w:val="0"/>
        <w:spacing w:after="0" w:line="240" w:lineRule="auto"/>
        <w:jc w:val="both"/>
        <w:rPr>
          <w:rFonts w:ascii="Calibri" w:hAnsi="Calibri" w:cs="Calibri"/>
          <w:color w:val="000000"/>
        </w:rPr>
      </w:pPr>
      <w:r>
        <w:rPr>
          <w:rFonts w:ascii="Calibri,Bold" w:hAnsi="Calibri,Bold" w:cs="Calibri,Bold"/>
          <w:color w:val="000000"/>
        </w:rPr>
        <w:t xml:space="preserve">Carta </w:t>
      </w:r>
      <w:r w:rsidR="00C92984">
        <w:rPr>
          <w:rFonts w:ascii="Calibri,Bold" w:hAnsi="Calibri,Bold" w:cs="Calibri,Bold"/>
          <w:color w:val="000000"/>
        </w:rPr>
        <w:t>N</w:t>
      </w:r>
      <w:r>
        <w:rPr>
          <w:rFonts w:ascii="Calibri,Bold" w:hAnsi="Calibri,Bold" w:cs="Calibri,Bold"/>
          <w:color w:val="000000"/>
        </w:rPr>
        <w:t xml:space="preserve">áutica </w:t>
      </w:r>
      <w:r w:rsidR="00C92984">
        <w:rPr>
          <w:rFonts w:ascii="Calibri,Bold" w:hAnsi="Calibri,Bold" w:cs="Calibri,Bold"/>
          <w:color w:val="000000"/>
        </w:rPr>
        <w:t xml:space="preserve">Bahía Valparaíso N°5111, </w:t>
      </w:r>
      <w:r>
        <w:rPr>
          <w:rFonts w:ascii="Calibri,Bold" w:hAnsi="Calibri,Bold" w:cs="Calibri,Bold"/>
          <w:color w:val="000000"/>
        </w:rPr>
        <w:t>SHOA, Armada de Chile</w:t>
      </w:r>
    </w:p>
    <w:p w14:paraId="77912A2F" w14:textId="3EC4FE38" w:rsidR="00C92984" w:rsidRPr="00F54A7A" w:rsidRDefault="00C92984" w:rsidP="005F41CD">
      <w:pPr>
        <w:pStyle w:val="Prrafodelista"/>
        <w:numPr>
          <w:ilvl w:val="0"/>
          <w:numId w:val="3"/>
        </w:numPr>
        <w:autoSpaceDE w:val="0"/>
        <w:autoSpaceDN w:val="0"/>
        <w:adjustRightInd w:val="0"/>
        <w:spacing w:after="0" w:line="240" w:lineRule="auto"/>
        <w:jc w:val="both"/>
        <w:rPr>
          <w:rFonts w:ascii="Calibri" w:hAnsi="Calibri" w:cs="Calibri"/>
          <w:color w:val="000000"/>
        </w:rPr>
      </w:pPr>
      <w:r>
        <w:rPr>
          <w:rFonts w:ascii="Calibri,Bold" w:hAnsi="Calibri,Bold" w:cs="Calibri,Bold"/>
          <w:color w:val="000000"/>
        </w:rPr>
        <w:t>Plano Marítimo Borde Costero, V11 y V12, SHOA, Armada de Chile</w:t>
      </w:r>
    </w:p>
    <w:p w14:paraId="15D06E71" w14:textId="77777777" w:rsidR="00C3510B" w:rsidRDefault="00C3510B" w:rsidP="005F41CD">
      <w:pPr>
        <w:autoSpaceDE w:val="0"/>
        <w:autoSpaceDN w:val="0"/>
        <w:adjustRightInd w:val="0"/>
        <w:spacing w:after="0" w:line="240" w:lineRule="auto"/>
        <w:jc w:val="both"/>
        <w:rPr>
          <w:rFonts w:ascii="Calibri,Italic" w:hAnsi="Calibri,Italic" w:cs="Calibri,Italic"/>
          <w:i/>
          <w:iCs/>
          <w:color w:val="000000"/>
        </w:rPr>
      </w:pPr>
    </w:p>
    <w:p w14:paraId="4CE993F7" w14:textId="7AB7AE7A" w:rsidR="002912C6" w:rsidRDefault="002912C6" w:rsidP="005F41CD">
      <w:pPr>
        <w:autoSpaceDE w:val="0"/>
        <w:autoSpaceDN w:val="0"/>
        <w:adjustRightInd w:val="0"/>
        <w:spacing w:after="0" w:line="240" w:lineRule="auto"/>
        <w:jc w:val="both"/>
        <w:rPr>
          <w:rFonts w:ascii="Calibri,Italic" w:hAnsi="Calibri,Italic" w:cs="Calibri,Italic"/>
          <w:i/>
          <w:iCs/>
          <w:color w:val="000000"/>
        </w:rPr>
      </w:pPr>
      <w:r>
        <w:rPr>
          <w:rFonts w:ascii="Calibri,Italic" w:hAnsi="Calibri,Italic" w:cs="Calibri,Italic"/>
          <w:i/>
          <w:iCs/>
          <w:color w:val="000000"/>
        </w:rPr>
        <w:t>Edificaciones:</w:t>
      </w:r>
    </w:p>
    <w:p w14:paraId="0DD43A43" w14:textId="77777777" w:rsidR="008905D7" w:rsidRDefault="008905D7" w:rsidP="005F41CD">
      <w:pPr>
        <w:autoSpaceDE w:val="0"/>
        <w:autoSpaceDN w:val="0"/>
        <w:adjustRightInd w:val="0"/>
        <w:spacing w:after="0" w:line="240" w:lineRule="auto"/>
        <w:jc w:val="both"/>
        <w:rPr>
          <w:rFonts w:ascii="Calibri,Italic" w:hAnsi="Calibri,Italic" w:cs="Calibri,Italic"/>
          <w:i/>
          <w:iCs/>
          <w:color w:val="000000"/>
        </w:rPr>
      </w:pPr>
    </w:p>
    <w:p w14:paraId="14BC8270" w14:textId="77777777" w:rsidR="00AB5BE8" w:rsidRPr="00AB5BE8" w:rsidRDefault="00AB5BE8" w:rsidP="005F41CD">
      <w:pPr>
        <w:pStyle w:val="Prrafodelista"/>
        <w:numPr>
          <w:ilvl w:val="0"/>
          <w:numId w:val="4"/>
        </w:numPr>
        <w:autoSpaceDE w:val="0"/>
        <w:autoSpaceDN w:val="0"/>
        <w:adjustRightInd w:val="0"/>
        <w:spacing w:after="0" w:line="240" w:lineRule="auto"/>
        <w:jc w:val="both"/>
        <w:rPr>
          <w:rFonts w:ascii="Calibri" w:hAnsi="Calibri" w:cs="Calibri"/>
          <w:color w:val="000000"/>
        </w:rPr>
      </w:pPr>
      <w:r w:rsidRPr="00AB5BE8">
        <w:rPr>
          <w:rFonts w:ascii="Calibri,Bold" w:hAnsi="Calibri,Bold" w:cs="Calibri,Bold"/>
          <w:color w:val="000000"/>
        </w:rPr>
        <w:t>Monumentos Históricos</w:t>
      </w:r>
    </w:p>
    <w:p w14:paraId="0CDF3E21" w14:textId="1BE12796" w:rsidR="00AB5BE8" w:rsidRPr="00AB5BE8" w:rsidRDefault="00AB5BE8" w:rsidP="005F41CD">
      <w:pPr>
        <w:pStyle w:val="Prrafodelista"/>
        <w:numPr>
          <w:ilvl w:val="0"/>
          <w:numId w:val="4"/>
        </w:numPr>
        <w:autoSpaceDE w:val="0"/>
        <w:autoSpaceDN w:val="0"/>
        <w:adjustRightInd w:val="0"/>
        <w:spacing w:after="0" w:line="240" w:lineRule="auto"/>
        <w:jc w:val="both"/>
        <w:rPr>
          <w:rFonts w:ascii="Calibri" w:hAnsi="Calibri" w:cs="Calibri"/>
          <w:color w:val="000000"/>
        </w:rPr>
      </w:pPr>
      <w:r w:rsidRPr="00AB5BE8">
        <w:rPr>
          <w:rFonts w:ascii="Calibri,Bold" w:hAnsi="Calibri,Bold" w:cs="Calibri,Bold"/>
          <w:color w:val="000000"/>
        </w:rPr>
        <w:t>Inmuebles de Conservación Histórica</w:t>
      </w:r>
    </w:p>
    <w:p w14:paraId="29CEBD54" w14:textId="77777777" w:rsidR="008905D7" w:rsidRDefault="008905D7" w:rsidP="005F41CD">
      <w:pPr>
        <w:autoSpaceDE w:val="0"/>
        <w:autoSpaceDN w:val="0"/>
        <w:adjustRightInd w:val="0"/>
        <w:spacing w:after="0" w:line="240" w:lineRule="auto"/>
        <w:jc w:val="both"/>
        <w:rPr>
          <w:rFonts w:ascii="Calibri" w:hAnsi="Calibri" w:cs="Calibri"/>
          <w:color w:val="000000"/>
        </w:rPr>
      </w:pPr>
    </w:p>
    <w:p w14:paraId="49DF45FB" w14:textId="36638D3B" w:rsidR="002912C6" w:rsidRDefault="002912C6" w:rsidP="005F41CD">
      <w:pPr>
        <w:autoSpaceDE w:val="0"/>
        <w:autoSpaceDN w:val="0"/>
        <w:adjustRightInd w:val="0"/>
        <w:spacing w:after="0" w:line="240" w:lineRule="auto"/>
        <w:jc w:val="both"/>
        <w:rPr>
          <w:rFonts w:ascii="Calibri" w:hAnsi="Calibri" w:cs="Calibri"/>
          <w:color w:val="000000"/>
        </w:rPr>
      </w:pPr>
      <w:r>
        <w:rPr>
          <w:rFonts w:ascii="Calibri" w:hAnsi="Calibri" w:cs="Calibri"/>
          <w:color w:val="000000"/>
        </w:rPr>
        <w:lastRenderedPageBreak/>
        <w:t>Como complemento a las normas y declaraciones señaladas, se deberá considerar los lineamientos</w:t>
      </w:r>
      <w:r w:rsidR="008905D7">
        <w:rPr>
          <w:rFonts w:ascii="Calibri" w:hAnsi="Calibri" w:cs="Calibri"/>
          <w:color w:val="000000"/>
        </w:rPr>
        <w:t xml:space="preserve"> </w:t>
      </w:r>
      <w:r>
        <w:rPr>
          <w:rFonts w:ascii="Calibri" w:hAnsi="Calibri" w:cs="Calibri"/>
          <w:color w:val="000000"/>
        </w:rPr>
        <w:t xml:space="preserve">establecidos en la LEY Nº 17.288 del </w:t>
      </w:r>
      <w:r w:rsidR="00BA29CD">
        <w:rPr>
          <w:rFonts w:ascii="Calibri" w:hAnsi="Calibri" w:cs="Calibri"/>
          <w:color w:val="000000"/>
        </w:rPr>
        <w:t>Consejo de Monumentos Nacionales (</w:t>
      </w:r>
      <w:r>
        <w:rPr>
          <w:rFonts w:ascii="Calibri" w:hAnsi="Calibri" w:cs="Calibri"/>
          <w:color w:val="000000"/>
        </w:rPr>
        <w:t>CMN</w:t>
      </w:r>
      <w:r w:rsidR="00BA29CD">
        <w:rPr>
          <w:rFonts w:ascii="Calibri" w:hAnsi="Calibri" w:cs="Calibri"/>
          <w:color w:val="000000"/>
        </w:rPr>
        <w:t>)</w:t>
      </w:r>
      <w:r>
        <w:rPr>
          <w:rFonts w:ascii="Calibri" w:hAnsi="Calibri" w:cs="Calibri"/>
          <w:color w:val="000000"/>
        </w:rPr>
        <w:t>, así como las ordenanzas locales del PRCV, o cualquier</w:t>
      </w:r>
      <w:r w:rsidR="008905D7">
        <w:rPr>
          <w:rFonts w:ascii="Calibri" w:hAnsi="Calibri" w:cs="Calibri"/>
          <w:color w:val="000000"/>
        </w:rPr>
        <w:t xml:space="preserve"> </w:t>
      </w:r>
      <w:r>
        <w:rPr>
          <w:rFonts w:ascii="Calibri" w:hAnsi="Calibri" w:cs="Calibri"/>
          <w:color w:val="000000"/>
        </w:rPr>
        <w:t>otro instructivo que imparta lineamientos de intervención para las zonas en estudio.</w:t>
      </w:r>
    </w:p>
    <w:p w14:paraId="06EA78D7" w14:textId="6376E659" w:rsidR="002912C6" w:rsidRDefault="002912C6" w:rsidP="005F41CD">
      <w:pPr>
        <w:autoSpaceDE w:val="0"/>
        <w:autoSpaceDN w:val="0"/>
        <w:adjustRightInd w:val="0"/>
        <w:spacing w:after="0" w:line="240" w:lineRule="auto"/>
        <w:jc w:val="both"/>
        <w:rPr>
          <w:rFonts w:ascii="Calibri,Bold" w:hAnsi="Calibri,Bold" w:cs="Calibri,Bold"/>
          <w:b/>
          <w:bCs/>
          <w:color w:val="000000"/>
        </w:rPr>
      </w:pPr>
    </w:p>
    <w:p w14:paraId="6A6CB66A" w14:textId="4115545C" w:rsidR="00A80AB6" w:rsidRPr="00CE4B38" w:rsidRDefault="008C1EAE" w:rsidP="00CE4B38">
      <w:pPr>
        <w:pStyle w:val="Prrafodelista"/>
        <w:numPr>
          <w:ilvl w:val="0"/>
          <w:numId w:val="1"/>
        </w:numPr>
        <w:autoSpaceDE w:val="0"/>
        <w:autoSpaceDN w:val="0"/>
        <w:adjustRightInd w:val="0"/>
        <w:spacing w:after="0" w:line="240" w:lineRule="auto"/>
        <w:ind w:left="426" w:hanging="426"/>
        <w:jc w:val="both"/>
        <w:rPr>
          <w:rFonts w:ascii="Calibri,Bold" w:hAnsi="Calibri,Bold" w:cs="Calibri,Bold"/>
          <w:b/>
          <w:bCs/>
        </w:rPr>
      </w:pPr>
      <w:r w:rsidRPr="008C1EAE">
        <w:rPr>
          <w:rFonts w:ascii="Calibri,Bold" w:hAnsi="Calibri,Bold" w:cs="Calibri,Bold"/>
          <w:b/>
          <w:bCs/>
        </w:rPr>
        <w:t>PARTICIPACIÓN CIUDADANA</w:t>
      </w:r>
    </w:p>
    <w:p w14:paraId="29E16B47" w14:textId="77777777" w:rsidR="00A80AB6" w:rsidRDefault="00A80AB6" w:rsidP="005F41CD">
      <w:pPr>
        <w:autoSpaceDE w:val="0"/>
        <w:autoSpaceDN w:val="0"/>
        <w:adjustRightInd w:val="0"/>
        <w:spacing w:after="0" w:line="240" w:lineRule="auto"/>
        <w:jc w:val="both"/>
        <w:rPr>
          <w:rFonts w:ascii="Calibri,Bold" w:hAnsi="Calibri,Bold" w:cs="Calibri,Bold"/>
          <w:color w:val="000000"/>
        </w:rPr>
      </w:pPr>
    </w:p>
    <w:p w14:paraId="16864D60" w14:textId="288E963B" w:rsidR="00A80AB6" w:rsidRDefault="005611BE" w:rsidP="005F41CD">
      <w:pPr>
        <w:autoSpaceDE w:val="0"/>
        <w:autoSpaceDN w:val="0"/>
        <w:adjustRightInd w:val="0"/>
        <w:spacing w:after="0" w:line="240" w:lineRule="auto"/>
        <w:jc w:val="both"/>
        <w:rPr>
          <w:rFonts w:ascii="Calibri,Bold" w:hAnsi="Calibri,Bold" w:cs="Calibri,Bold"/>
          <w:color w:val="000000"/>
        </w:rPr>
      </w:pPr>
      <w:r>
        <w:rPr>
          <w:rFonts w:ascii="Calibri,Bold" w:hAnsi="Calibri,Bold" w:cs="Calibri,Bold"/>
          <w:color w:val="000000"/>
        </w:rPr>
        <w:t xml:space="preserve">La consultoría </w:t>
      </w:r>
      <w:r w:rsidR="004B54A8">
        <w:rPr>
          <w:rFonts w:ascii="Calibri,Bold" w:hAnsi="Calibri,Bold" w:cs="Calibri,Bold"/>
          <w:color w:val="000000"/>
        </w:rPr>
        <w:t xml:space="preserve">determina </w:t>
      </w:r>
      <w:r>
        <w:rPr>
          <w:rFonts w:ascii="Calibri,Bold" w:hAnsi="Calibri,Bold" w:cs="Calibri,Bold"/>
          <w:color w:val="000000"/>
        </w:rPr>
        <w:t>proceso</w:t>
      </w:r>
      <w:r w:rsidR="000C5737">
        <w:rPr>
          <w:rFonts w:ascii="Calibri,Bold" w:hAnsi="Calibri,Bold" w:cs="Calibri,Bold"/>
          <w:color w:val="000000"/>
        </w:rPr>
        <w:t>s</w:t>
      </w:r>
      <w:r>
        <w:rPr>
          <w:rFonts w:ascii="Calibri,Bold" w:hAnsi="Calibri,Bold" w:cs="Calibri,Bold"/>
          <w:color w:val="000000"/>
        </w:rPr>
        <w:t xml:space="preserve"> de participación ciudadana</w:t>
      </w:r>
      <w:r w:rsidR="004B54A8">
        <w:rPr>
          <w:rFonts w:ascii="Calibri,Bold" w:hAnsi="Calibri,Bold" w:cs="Calibri,Bold"/>
          <w:color w:val="000000"/>
        </w:rPr>
        <w:t xml:space="preserve"> </w:t>
      </w:r>
      <w:r w:rsidR="006616AA">
        <w:rPr>
          <w:rFonts w:ascii="Calibri,Bold" w:hAnsi="Calibri,Bold" w:cs="Calibri,Bold"/>
          <w:color w:val="000000"/>
        </w:rPr>
        <w:t xml:space="preserve">a lo largo de todas </w:t>
      </w:r>
      <w:r w:rsidR="004B54A8">
        <w:rPr>
          <w:rFonts w:ascii="Calibri,Bold" w:hAnsi="Calibri,Bold" w:cs="Calibri,Bold"/>
          <w:color w:val="000000"/>
        </w:rPr>
        <w:t>sus etapas</w:t>
      </w:r>
      <w:r w:rsidR="00143DA5">
        <w:rPr>
          <w:rFonts w:ascii="Calibri,Bold" w:hAnsi="Calibri,Bold" w:cs="Calibri,Bold"/>
          <w:color w:val="000000"/>
        </w:rPr>
        <w:t xml:space="preserve">. </w:t>
      </w:r>
      <w:r w:rsidR="000C5737">
        <w:rPr>
          <w:rFonts w:ascii="Calibri,Bold" w:hAnsi="Calibri,Bold" w:cs="Calibri,Bold"/>
          <w:color w:val="000000"/>
        </w:rPr>
        <w:t xml:space="preserve">Estas instancias se aplicarán en </w:t>
      </w:r>
      <w:r w:rsidR="00385423">
        <w:rPr>
          <w:rFonts w:ascii="Calibri,Bold" w:hAnsi="Calibri,Bold" w:cs="Calibri,Bold"/>
          <w:color w:val="000000"/>
        </w:rPr>
        <w:t>cuatro</w:t>
      </w:r>
      <w:r w:rsidR="000C5737">
        <w:rPr>
          <w:rFonts w:ascii="Calibri,Bold" w:hAnsi="Calibri,Bold" w:cs="Calibri,Bold"/>
          <w:color w:val="000000"/>
        </w:rPr>
        <w:t xml:space="preserve"> momentos del proceso de elaboración del PEBC</w:t>
      </w:r>
      <w:r w:rsidR="009937A5">
        <w:rPr>
          <w:rFonts w:ascii="Calibri,Bold" w:hAnsi="Calibri,Bold" w:cs="Calibri,Bold"/>
          <w:color w:val="000000"/>
        </w:rPr>
        <w:t xml:space="preserve">, concordante con lo establecido en numeral </w:t>
      </w:r>
      <w:r w:rsidR="003C4E9B">
        <w:rPr>
          <w:rFonts w:ascii="Calibri,Bold" w:hAnsi="Calibri,Bold" w:cs="Calibri,Bold"/>
          <w:color w:val="000000"/>
        </w:rPr>
        <w:t>8</w:t>
      </w:r>
      <w:r w:rsidR="00226E92">
        <w:rPr>
          <w:rFonts w:ascii="Calibri,Bold" w:hAnsi="Calibri,Bold" w:cs="Calibri,Bold"/>
          <w:color w:val="000000"/>
        </w:rPr>
        <w:t xml:space="preserve"> de los presentes TDR</w:t>
      </w:r>
      <w:r w:rsidR="003C4E9B">
        <w:rPr>
          <w:rFonts w:ascii="Calibri,Bold" w:hAnsi="Calibri,Bold" w:cs="Calibri,Bold"/>
          <w:color w:val="000000"/>
        </w:rPr>
        <w:t>.</w:t>
      </w:r>
    </w:p>
    <w:p w14:paraId="4BEA221E" w14:textId="77777777" w:rsidR="000C5737" w:rsidRDefault="000C5737" w:rsidP="005F41CD">
      <w:pPr>
        <w:autoSpaceDE w:val="0"/>
        <w:autoSpaceDN w:val="0"/>
        <w:adjustRightInd w:val="0"/>
        <w:spacing w:after="0" w:line="240" w:lineRule="auto"/>
        <w:jc w:val="both"/>
        <w:rPr>
          <w:rFonts w:ascii="Calibri,Bold" w:hAnsi="Calibri,Bold" w:cs="Calibri,Bold"/>
          <w:color w:val="000000"/>
        </w:rPr>
      </w:pPr>
    </w:p>
    <w:p w14:paraId="020C580C" w14:textId="01261AE5" w:rsidR="00F27888" w:rsidRDefault="00F27888" w:rsidP="005F41CD">
      <w:pPr>
        <w:autoSpaceDE w:val="0"/>
        <w:autoSpaceDN w:val="0"/>
        <w:adjustRightInd w:val="0"/>
        <w:spacing w:after="0" w:line="240" w:lineRule="auto"/>
        <w:jc w:val="both"/>
        <w:rPr>
          <w:rFonts w:ascii="Calibri,Bold" w:hAnsi="Calibri,Bold" w:cs="Calibri,Bold"/>
          <w:color w:val="000000"/>
        </w:rPr>
      </w:pPr>
    </w:p>
    <w:p w14:paraId="0EEB68E5" w14:textId="60AF81FA" w:rsidR="006C2FEB" w:rsidRDefault="00D5631E" w:rsidP="00CE4B38">
      <w:pPr>
        <w:autoSpaceDE w:val="0"/>
        <w:autoSpaceDN w:val="0"/>
        <w:adjustRightInd w:val="0"/>
        <w:spacing w:after="0" w:line="240" w:lineRule="auto"/>
        <w:jc w:val="center"/>
        <w:rPr>
          <w:rFonts w:ascii="Calibri,Bold" w:hAnsi="Calibri,Bold" w:cs="Calibri,Bold"/>
          <w:color w:val="000000"/>
        </w:rPr>
      </w:pPr>
      <w:r>
        <w:rPr>
          <w:rFonts w:ascii="Calibri,Bold" w:hAnsi="Calibri,Bold" w:cs="Calibri,Bold"/>
          <w:noProof/>
          <w:color w:val="000000"/>
        </w:rPr>
        <w:drawing>
          <wp:inline distT="0" distB="0" distL="0" distR="0" wp14:anchorId="12BD021D" wp14:editId="2382185A">
            <wp:extent cx="5600700" cy="2022317"/>
            <wp:effectExtent l="0" t="0" r="0" b="0"/>
            <wp:docPr id="206776976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27614" cy="2032035"/>
                    </a:xfrm>
                    <a:prstGeom prst="rect">
                      <a:avLst/>
                    </a:prstGeom>
                    <a:noFill/>
                  </pic:spPr>
                </pic:pic>
              </a:graphicData>
            </a:graphic>
          </wp:inline>
        </w:drawing>
      </w:r>
    </w:p>
    <w:p w14:paraId="190E2C55" w14:textId="218E1D59" w:rsidR="00F27888" w:rsidRDefault="00F27888" w:rsidP="008F5649">
      <w:pPr>
        <w:autoSpaceDE w:val="0"/>
        <w:autoSpaceDN w:val="0"/>
        <w:adjustRightInd w:val="0"/>
        <w:spacing w:after="0" w:line="240" w:lineRule="auto"/>
        <w:jc w:val="center"/>
        <w:rPr>
          <w:rFonts w:ascii="Calibri" w:hAnsi="Calibri" w:cs="Calibri"/>
          <w:color w:val="000000"/>
          <w:sz w:val="20"/>
          <w:szCs w:val="20"/>
        </w:rPr>
      </w:pPr>
      <w:r>
        <w:rPr>
          <w:rFonts w:ascii="Calibri,Bold" w:hAnsi="Calibri,Bold" w:cs="Calibri,Bold"/>
          <w:b/>
          <w:bCs/>
          <w:color w:val="000000"/>
          <w:sz w:val="20"/>
          <w:szCs w:val="20"/>
        </w:rPr>
        <w:t>Figura Nº</w:t>
      </w:r>
      <w:r w:rsidR="008F5649">
        <w:rPr>
          <w:rFonts w:ascii="Calibri,Bold" w:hAnsi="Calibri,Bold" w:cs="Calibri,Bold"/>
          <w:b/>
          <w:bCs/>
          <w:color w:val="000000"/>
          <w:sz w:val="20"/>
          <w:szCs w:val="20"/>
        </w:rPr>
        <w:t>11</w:t>
      </w:r>
      <w:r>
        <w:rPr>
          <w:rFonts w:ascii="Calibri" w:hAnsi="Calibri" w:cs="Calibri"/>
          <w:color w:val="000000"/>
          <w:sz w:val="20"/>
          <w:szCs w:val="20"/>
        </w:rPr>
        <w:t>:</w:t>
      </w:r>
    </w:p>
    <w:p w14:paraId="4FC77F16" w14:textId="4C5C23D3" w:rsidR="00F27888" w:rsidRPr="00564122" w:rsidRDefault="00F27888" w:rsidP="008F564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Esquema de Participación Ciudadana PEBC</w:t>
      </w:r>
      <w:r w:rsidR="00DC67E7">
        <w:rPr>
          <w:rFonts w:ascii="Calibri" w:hAnsi="Calibri" w:cs="Calibri"/>
          <w:color w:val="000000"/>
          <w:sz w:val="20"/>
          <w:szCs w:val="20"/>
        </w:rPr>
        <w:t>.</w:t>
      </w:r>
    </w:p>
    <w:p w14:paraId="1227B9C3" w14:textId="77777777" w:rsidR="00F27888" w:rsidRDefault="00F27888" w:rsidP="005F41CD">
      <w:pPr>
        <w:autoSpaceDE w:val="0"/>
        <w:autoSpaceDN w:val="0"/>
        <w:adjustRightInd w:val="0"/>
        <w:spacing w:after="0" w:line="240" w:lineRule="auto"/>
        <w:jc w:val="both"/>
        <w:rPr>
          <w:rFonts w:ascii="Calibri,Bold" w:hAnsi="Calibri,Bold" w:cs="Calibri,Bold"/>
          <w:color w:val="000000"/>
        </w:rPr>
      </w:pPr>
    </w:p>
    <w:p w14:paraId="44C3BF0D" w14:textId="661FD693" w:rsidR="00A212D3" w:rsidRPr="003D095E" w:rsidRDefault="00A212D3" w:rsidP="005F41CD">
      <w:pPr>
        <w:autoSpaceDE w:val="0"/>
        <w:autoSpaceDN w:val="0"/>
        <w:adjustRightInd w:val="0"/>
        <w:spacing w:after="0" w:line="240" w:lineRule="auto"/>
        <w:jc w:val="both"/>
        <w:rPr>
          <w:rFonts w:ascii="Calibri,Bold" w:hAnsi="Calibri,Bold" w:cs="Calibri,Bold"/>
          <w:b/>
          <w:bCs/>
          <w:color w:val="000000"/>
          <w:u w:val="single"/>
        </w:rPr>
      </w:pPr>
      <w:r w:rsidRPr="003D095E">
        <w:rPr>
          <w:rFonts w:ascii="Calibri,Bold" w:hAnsi="Calibri,Bold" w:cs="Calibri,Bold"/>
          <w:b/>
          <w:bCs/>
          <w:color w:val="000000"/>
          <w:u w:val="single"/>
        </w:rPr>
        <w:t xml:space="preserve">Etapa </w:t>
      </w:r>
      <w:r w:rsidR="00DF39EB">
        <w:rPr>
          <w:rFonts w:ascii="Calibri,Bold" w:hAnsi="Calibri,Bold" w:cs="Calibri,Bold"/>
          <w:b/>
          <w:bCs/>
          <w:color w:val="000000"/>
          <w:u w:val="single"/>
        </w:rPr>
        <w:t>1</w:t>
      </w:r>
    </w:p>
    <w:p w14:paraId="135ADA60" w14:textId="646F14E5" w:rsidR="00FA4727" w:rsidRPr="003A7EA2" w:rsidRDefault="00FA4727" w:rsidP="005F41CD">
      <w:pPr>
        <w:pStyle w:val="Prrafodelista"/>
        <w:numPr>
          <w:ilvl w:val="0"/>
          <w:numId w:val="21"/>
        </w:numPr>
        <w:autoSpaceDE w:val="0"/>
        <w:autoSpaceDN w:val="0"/>
        <w:adjustRightInd w:val="0"/>
        <w:spacing w:after="0" w:line="240" w:lineRule="auto"/>
        <w:jc w:val="both"/>
        <w:rPr>
          <w:rFonts w:ascii="Calibri,Bold" w:hAnsi="Calibri,Bold" w:cs="Calibri,Bold"/>
          <w:color w:val="000000"/>
        </w:rPr>
      </w:pPr>
      <w:r w:rsidRPr="003A7EA2">
        <w:rPr>
          <w:rFonts w:ascii="Calibri,Bold" w:hAnsi="Calibri,Bold" w:cs="Calibri,Bold"/>
          <w:b/>
          <w:bCs/>
          <w:color w:val="000000"/>
        </w:rPr>
        <w:t>Objetivo:</w:t>
      </w:r>
      <w:r w:rsidRPr="003A7EA2">
        <w:rPr>
          <w:rFonts w:ascii="Calibri,Bold" w:hAnsi="Calibri,Bold" w:cs="Calibri,Bold"/>
          <w:color w:val="000000"/>
        </w:rPr>
        <w:t xml:space="preserve"> Lanzamiento público de la iniciativa PEBC, con la participación de </w:t>
      </w:r>
      <w:r w:rsidR="00620D2B" w:rsidRPr="003A7EA2">
        <w:rPr>
          <w:rFonts w:ascii="Calibri,Bold" w:hAnsi="Calibri,Bold" w:cs="Calibri,Bold"/>
          <w:color w:val="000000"/>
        </w:rPr>
        <w:t xml:space="preserve">invitado internacional, correspondiente a </w:t>
      </w:r>
      <w:r w:rsidR="003A7EA2" w:rsidRPr="003A7EA2">
        <w:rPr>
          <w:rFonts w:ascii="Calibri,Bold" w:hAnsi="Calibri,Bold" w:cs="Calibri,Bold"/>
          <w:color w:val="000000"/>
        </w:rPr>
        <w:t>c</w:t>
      </w:r>
      <w:r w:rsidR="00620D2B" w:rsidRPr="003A7EA2">
        <w:rPr>
          <w:rFonts w:ascii="Calibri,Bold" w:hAnsi="Calibri,Bold" w:cs="Calibri,Bold"/>
          <w:color w:val="000000"/>
        </w:rPr>
        <w:t xml:space="preserve">onsultora </w:t>
      </w:r>
      <w:r w:rsidR="00620D2B" w:rsidRPr="003A7EA2">
        <w:rPr>
          <w:rFonts w:ascii="Calibri,Bold" w:hAnsi="Calibri,Bold" w:cs="Calibri,Bold"/>
          <w:b/>
          <w:bCs/>
          <w:color w:val="000000"/>
        </w:rPr>
        <w:t>Paisaje Transversal</w:t>
      </w:r>
      <w:r w:rsidR="00620D2B" w:rsidRPr="003A7EA2">
        <w:rPr>
          <w:rFonts w:ascii="Calibri,Bold" w:hAnsi="Calibri,Bold" w:cs="Calibri,Bold"/>
          <w:color w:val="000000"/>
        </w:rPr>
        <w:t>, con amplia experiencia en el desarrollo de iniciativas</w:t>
      </w:r>
      <w:r w:rsidR="00A22475" w:rsidRPr="003A7EA2">
        <w:rPr>
          <w:rFonts w:ascii="Calibri,Bold" w:hAnsi="Calibri,Bold" w:cs="Calibri,Bold"/>
          <w:color w:val="000000"/>
        </w:rPr>
        <w:t xml:space="preserve"> de urbanismo colaborativo, codiseño y participación ciudad</w:t>
      </w:r>
      <w:r w:rsidR="003A7EA2" w:rsidRPr="003A7EA2">
        <w:rPr>
          <w:rFonts w:ascii="Calibri,Bold" w:hAnsi="Calibri,Bold" w:cs="Calibri,Bold"/>
          <w:color w:val="000000"/>
        </w:rPr>
        <w:t>ana.</w:t>
      </w:r>
      <w:r w:rsidR="00694782">
        <w:rPr>
          <w:rFonts w:ascii="Calibri,Bold" w:hAnsi="Calibri,Bold" w:cs="Calibri,Bold"/>
          <w:color w:val="000000"/>
        </w:rPr>
        <w:t xml:space="preserve"> Así también, la participación de</w:t>
      </w:r>
      <w:r w:rsidR="006C6829">
        <w:rPr>
          <w:rFonts w:ascii="Calibri,Bold" w:hAnsi="Calibri,Bold" w:cs="Calibri,Bold"/>
          <w:color w:val="000000"/>
        </w:rPr>
        <w:t xml:space="preserve"> la </w:t>
      </w:r>
      <w:r w:rsidR="006C6829" w:rsidRPr="006C6829">
        <w:rPr>
          <w:rFonts w:ascii="Calibri,Bold" w:hAnsi="Calibri,Bold" w:cs="Calibri,Bold"/>
          <w:b/>
          <w:bCs/>
          <w:color w:val="000000"/>
        </w:rPr>
        <w:t>Asociación Internacional de Ciudades Puerto AIVP</w:t>
      </w:r>
      <w:r w:rsidR="006C6829">
        <w:rPr>
          <w:rFonts w:ascii="Calibri,Bold" w:hAnsi="Calibri,Bold" w:cs="Calibri,Bold"/>
          <w:color w:val="000000"/>
        </w:rPr>
        <w:t>, quienes nos ilustrarían respecto de casos</w:t>
      </w:r>
      <w:r w:rsidR="006F3B2F">
        <w:rPr>
          <w:rFonts w:ascii="Calibri,Bold" w:hAnsi="Calibri,Bold" w:cs="Calibri,Bold"/>
          <w:color w:val="000000"/>
        </w:rPr>
        <w:t xml:space="preserve"> de planificación y recuperación de bordes costeros en ciudades puerto globales.</w:t>
      </w:r>
    </w:p>
    <w:p w14:paraId="64401915" w14:textId="77777777" w:rsidR="00FA4727" w:rsidRDefault="00FA4727" w:rsidP="005F41CD">
      <w:pPr>
        <w:autoSpaceDE w:val="0"/>
        <w:autoSpaceDN w:val="0"/>
        <w:adjustRightInd w:val="0"/>
        <w:spacing w:after="0" w:line="240" w:lineRule="auto"/>
        <w:jc w:val="both"/>
        <w:rPr>
          <w:rFonts w:ascii="Calibri,Bold" w:hAnsi="Calibri,Bold" w:cs="Calibri,Bold"/>
          <w:color w:val="000000"/>
        </w:rPr>
      </w:pPr>
    </w:p>
    <w:p w14:paraId="52ABC9CD" w14:textId="1F7846C8" w:rsidR="00A212D3" w:rsidRPr="003A7EA2" w:rsidRDefault="00AE182B" w:rsidP="005F41CD">
      <w:pPr>
        <w:pStyle w:val="Prrafodelista"/>
        <w:numPr>
          <w:ilvl w:val="0"/>
          <w:numId w:val="21"/>
        </w:numPr>
        <w:autoSpaceDE w:val="0"/>
        <w:autoSpaceDN w:val="0"/>
        <w:adjustRightInd w:val="0"/>
        <w:spacing w:after="0" w:line="240" w:lineRule="auto"/>
        <w:jc w:val="both"/>
        <w:rPr>
          <w:rFonts w:ascii="Calibri,Bold" w:hAnsi="Calibri,Bold" w:cs="Calibri,Bold"/>
          <w:color w:val="000000"/>
        </w:rPr>
      </w:pPr>
      <w:r w:rsidRPr="003A7EA2">
        <w:rPr>
          <w:rFonts w:ascii="Calibri,Bold" w:hAnsi="Calibri,Bold" w:cs="Calibri,Bold"/>
          <w:b/>
          <w:bCs/>
          <w:color w:val="000000"/>
        </w:rPr>
        <w:t>Metodología:</w:t>
      </w:r>
      <w:r w:rsidRPr="003A7EA2">
        <w:rPr>
          <w:rFonts w:ascii="Calibri,Bold" w:hAnsi="Calibri,Bold" w:cs="Calibri,Bold"/>
          <w:color w:val="000000"/>
        </w:rPr>
        <w:t xml:space="preserve"> 1) </w:t>
      </w:r>
      <w:r w:rsidR="00C65036" w:rsidRPr="003A7EA2">
        <w:rPr>
          <w:rFonts w:ascii="Calibri,Bold" w:hAnsi="Calibri,Bold" w:cs="Calibri,Bold"/>
          <w:color w:val="000000"/>
        </w:rPr>
        <w:t>Seminario de lanzamiento</w:t>
      </w:r>
      <w:r w:rsidRPr="003A7EA2">
        <w:rPr>
          <w:rFonts w:ascii="Calibri,Bold" w:hAnsi="Calibri,Bold" w:cs="Calibri,Bold"/>
          <w:color w:val="000000"/>
        </w:rPr>
        <w:t xml:space="preserve"> y 2) R</w:t>
      </w:r>
      <w:r w:rsidR="00C65036" w:rsidRPr="003A7EA2">
        <w:rPr>
          <w:rFonts w:ascii="Calibri,Bold" w:hAnsi="Calibri,Bold" w:cs="Calibri,Bold"/>
          <w:color w:val="000000"/>
        </w:rPr>
        <w:t>ecorridos guiados (también conocidos como recorridos comentados) son una técnica fundamental para el diseño participativo de espacios públicos. Buscan comprender el espacio utilizado, vivido y percibido por las personas.</w:t>
      </w:r>
    </w:p>
    <w:p w14:paraId="097E027F" w14:textId="77777777" w:rsidR="00C65036" w:rsidRDefault="00C65036" w:rsidP="005F41CD">
      <w:pPr>
        <w:autoSpaceDE w:val="0"/>
        <w:autoSpaceDN w:val="0"/>
        <w:adjustRightInd w:val="0"/>
        <w:spacing w:after="0" w:line="240" w:lineRule="auto"/>
        <w:jc w:val="both"/>
        <w:rPr>
          <w:rFonts w:ascii="Calibri,Bold" w:hAnsi="Calibri,Bold" w:cs="Calibri,Bold"/>
          <w:color w:val="000000"/>
        </w:rPr>
      </w:pPr>
    </w:p>
    <w:p w14:paraId="06F26CA6" w14:textId="6E77AC50" w:rsidR="00A212D3" w:rsidRPr="003D095E" w:rsidRDefault="00A212D3" w:rsidP="005F41CD">
      <w:pPr>
        <w:autoSpaceDE w:val="0"/>
        <w:autoSpaceDN w:val="0"/>
        <w:adjustRightInd w:val="0"/>
        <w:spacing w:after="0" w:line="240" w:lineRule="auto"/>
        <w:jc w:val="both"/>
        <w:rPr>
          <w:rFonts w:ascii="Calibri,Bold" w:hAnsi="Calibri,Bold" w:cs="Calibri,Bold"/>
          <w:b/>
          <w:bCs/>
          <w:color w:val="000000"/>
          <w:u w:val="single"/>
        </w:rPr>
      </w:pPr>
      <w:r w:rsidRPr="003D095E">
        <w:rPr>
          <w:rFonts w:ascii="Calibri,Bold" w:hAnsi="Calibri,Bold" w:cs="Calibri,Bold"/>
          <w:b/>
          <w:bCs/>
          <w:color w:val="000000"/>
          <w:u w:val="single"/>
        </w:rPr>
        <w:t xml:space="preserve">Etapa </w:t>
      </w:r>
      <w:r w:rsidR="00DF39EB">
        <w:rPr>
          <w:rFonts w:ascii="Calibri,Bold" w:hAnsi="Calibri,Bold" w:cs="Calibri,Bold"/>
          <w:b/>
          <w:bCs/>
          <w:color w:val="000000"/>
          <w:u w:val="single"/>
        </w:rPr>
        <w:t>2</w:t>
      </w:r>
    </w:p>
    <w:p w14:paraId="37CA22B5" w14:textId="001A7898" w:rsidR="00F53BF8" w:rsidRPr="003A7EA2" w:rsidRDefault="003553C3" w:rsidP="005F41CD">
      <w:pPr>
        <w:pStyle w:val="Prrafodelista"/>
        <w:numPr>
          <w:ilvl w:val="0"/>
          <w:numId w:val="22"/>
        </w:numPr>
        <w:autoSpaceDE w:val="0"/>
        <w:autoSpaceDN w:val="0"/>
        <w:adjustRightInd w:val="0"/>
        <w:spacing w:after="0" w:line="240" w:lineRule="auto"/>
        <w:jc w:val="both"/>
        <w:rPr>
          <w:rFonts w:ascii="Calibri,Bold" w:hAnsi="Calibri,Bold" w:cs="Calibri,Bold"/>
          <w:color w:val="000000"/>
        </w:rPr>
      </w:pPr>
      <w:r w:rsidRPr="003A7EA2">
        <w:rPr>
          <w:rFonts w:ascii="Calibri,Bold" w:hAnsi="Calibri,Bold" w:cs="Calibri,Bold"/>
          <w:b/>
          <w:bCs/>
          <w:color w:val="000000"/>
        </w:rPr>
        <w:t>Objetivo:</w:t>
      </w:r>
      <w:r w:rsidRPr="003A7EA2">
        <w:rPr>
          <w:rFonts w:ascii="Calibri,Bold" w:hAnsi="Calibri,Bold" w:cs="Calibri,Bold"/>
          <w:color w:val="000000"/>
        </w:rPr>
        <w:t xml:space="preserve"> </w:t>
      </w:r>
      <w:r w:rsidR="001C40BC" w:rsidRPr="003A7EA2">
        <w:rPr>
          <w:rFonts w:ascii="Calibri,Bold" w:hAnsi="Calibri,Bold" w:cs="Calibri,Bold"/>
          <w:color w:val="000000"/>
        </w:rPr>
        <w:t xml:space="preserve">Presentar el anteproyecto y la imagen objetivo de cada tramo. </w:t>
      </w:r>
      <w:r w:rsidR="009D7564">
        <w:rPr>
          <w:rFonts w:ascii="Calibri,Bold" w:hAnsi="Calibri,Bold" w:cs="Calibri,Bold"/>
          <w:color w:val="000000"/>
        </w:rPr>
        <w:t xml:space="preserve">Efectuar </w:t>
      </w:r>
      <w:r w:rsidR="009D7564" w:rsidRPr="00CE4B38">
        <w:rPr>
          <w:rFonts w:ascii="Calibri,Bold" w:hAnsi="Calibri,Bold" w:cs="Calibri,Bold"/>
          <w:b/>
          <w:bCs/>
          <w:color w:val="000000"/>
        </w:rPr>
        <w:t>Consulta Ciudadana</w:t>
      </w:r>
      <w:r w:rsidR="009D7564">
        <w:rPr>
          <w:rFonts w:ascii="Calibri,Bold" w:hAnsi="Calibri,Bold" w:cs="Calibri,Bold"/>
          <w:color w:val="000000"/>
        </w:rPr>
        <w:t xml:space="preserve"> para d</w:t>
      </w:r>
      <w:r w:rsidR="001C40BC" w:rsidRPr="003A7EA2">
        <w:rPr>
          <w:rFonts w:ascii="Calibri,Bold" w:hAnsi="Calibri,Bold" w:cs="Calibri,Bold"/>
          <w:color w:val="000000"/>
        </w:rPr>
        <w:t>eterminar los usos y usuarios actuales y proyectados de las principales zonas del proyecto</w:t>
      </w:r>
      <w:r w:rsidR="009D7564">
        <w:rPr>
          <w:rFonts w:ascii="Calibri,Bold" w:hAnsi="Calibri,Bold" w:cs="Calibri,Bold"/>
          <w:color w:val="000000"/>
        </w:rPr>
        <w:t xml:space="preserve">, así como </w:t>
      </w:r>
      <w:r w:rsidR="006A07A6">
        <w:rPr>
          <w:rFonts w:ascii="Calibri,Bold" w:hAnsi="Calibri,Bold" w:cs="Calibri,Bold"/>
          <w:color w:val="000000"/>
        </w:rPr>
        <w:t>jerarquizar las iniciativas</w:t>
      </w:r>
      <w:r w:rsidR="001C40BC" w:rsidRPr="003A7EA2">
        <w:rPr>
          <w:rFonts w:ascii="Calibri,Bold" w:hAnsi="Calibri,Bold" w:cs="Calibri,Bold"/>
          <w:color w:val="000000"/>
        </w:rPr>
        <w:t>.</w:t>
      </w:r>
    </w:p>
    <w:p w14:paraId="29E87127" w14:textId="77777777" w:rsidR="001C40BC" w:rsidRDefault="001C40BC" w:rsidP="005F41CD">
      <w:pPr>
        <w:autoSpaceDE w:val="0"/>
        <w:autoSpaceDN w:val="0"/>
        <w:adjustRightInd w:val="0"/>
        <w:spacing w:after="0" w:line="240" w:lineRule="auto"/>
        <w:jc w:val="both"/>
        <w:rPr>
          <w:rFonts w:ascii="Calibri,Bold" w:hAnsi="Calibri,Bold" w:cs="Calibri,Bold"/>
          <w:color w:val="000000"/>
        </w:rPr>
      </w:pPr>
    </w:p>
    <w:p w14:paraId="6089F357" w14:textId="09617188" w:rsidR="00667B8E" w:rsidRPr="003A7EA2" w:rsidRDefault="003553C3" w:rsidP="005F41CD">
      <w:pPr>
        <w:pStyle w:val="Prrafodelista"/>
        <w:numPr>
          <w:ilvl w:val="0"/>
          <w:numId w:val="22"/>
        </w:numPr>
        <w:autoSpaceDE w:val="0"/>
        <w:autoSpaceDN w:val="0"/>
        <w:adjustRightInd w:val="0"/>
        <w:spacing w:after="0" w:line="240" w:lineRule="auto"/>
        <w:jc w:val="both"/>
        <w:rPr>
          <w:rFonts w:ascii="Calibri,Bold" w:hAnsi="Calibri,Bold" w:cs="Calibri,Bold"/>
          <w:color w:val="000000"/>
        </w:rPr>
      </w:pPr>
      <w:r w:rsidRPr="003A7EA2">
        <w:rPr>
          <w:rFonts w:ascii="Calibri,Bold" w:hAnsi="Calibri,Bold" w:cs="Calibri,Bold"/>
          <w:b/>
          <w:bCs/>
          <w:color w:val="000000"/>
        </w:rPr>
        <w:t>Metodología:</w:t>
      </w:r>
      <w:r w:rsidRPr="003A7EA2">
        <w:rPr>
          <w:rFonts w:ascii="Calibri,Bold" w:hAnsi="Calibri,Bold" w:cs="Calibri,Bold"/>
          <w:color w:val="000000"/>
        </w:rPr>
        <w:t xml:space="preserve"> </w:t>
      </w:r>
      <w:r w:rsidR="003D095E" w:rsidRPr="003A7EA2">
        <w:rPr>
          <w:rFonts w:ascii="Calibri,Bold" w:hAnsi="Calibri,Bold" w:cs="Calibri,Bold"/>
          <w:color w:val="000000"/>
        </w:rPr>
        <w:t xml:space="preserve">1) </w:t>
      </w:r>
      <w:r w:rsidR="00667B8E" w:rsidRPr="003A7EA2">
        <w:rPr>
          <w:rFonts w:ascii="Calibri,Bold" w:hAnsi="Calibri,Bold" w:cs="Calibri,Bold"/>
          <w:color w:val="000000"/>
        </w:rPr>
        <w:t>Taller presencial de diseño participativo con stakeholders de Valparaíso Dialoga: 1 taller por tramo (40-50 personas por taller). De ser necesario es posible desarrollar un taller extra en tramo de mayor interés ciudadano</w:t>
      </w:r>
      <w:r w:rsidR="003D095E" w:rsidRPr="003A7EA2">
        <w:rPr>
          <w:rFonts w:ascii="Calibri,Bold" w:hAnsi="Calibri,Bold" w:cs="Calibri,Bold"/>
          <w:color w:val="000000"/>
        </w:rPr>
        <w:t xml:space="preserve"> y 2) </w:t>
      </w:r>
      <w:r w:rsidR="00667B8E" w:rsidRPr="003A7EA2">
        <w:rPr>
          <w:rFonts w:ascii="Calibri,Bold" w:hAnsi="Calibri,Bold" w:cs="Calibri,Bold"/>
          <w:color w:val="000000"/>
        </w:rPr>
        <w:t xml:space="preserve">Plataforma digital </w:t>
      </w:r>
      <w:r w:rsidR="00667B8E" w:rsidRPr="003A7EA2">
        <w:rPr>
          <w:rFonts w:ascii="Calibri,Bold" w:hAnsi="Calibri,Bold" w:cs="Calibri,Bold"/>
          <w:color w:val="000000"/>
        </w:rPr>
        <w:lastRenderedPageBreak/>
        <w:t>interactiva complementaria</w:t>
      </w:r>
      <w:r w:rsidR="00006E63" w:rsidRPr="003A7EA2">
        <w:rPr>
          <w:rFonts w:ascii="Calibri,Bold" w:hAnsi="Calibri,Bold" w:cs="Calibri,Bold"/>
          <w:color w:val="000000"/>
        </w:rPr>
        <w:t>, e</w:t>
      </w:r>
      <w:r w:rsidR="00667B8E" w:rsidRPr="003A7EA2">
        <w:rPr>
          <w:rFonts w:ascii="Calibri,Bold" w:hAnsi="Calibri,Bold" w:cs="Calibri,Bold"/>
          <w:color w:val="000000"/>
        </w:rPr>
        <w:t>nfocada a principales stakeholders de Valparaíso Dialoga + ciudadanía para que opinen sobre resultados de los talleres presenciales.</w:t>
      </w:r>
    </w:p>
    <w:p w14:paraId="0B6E5E1B" w14:textId="77777777" w:rsidR="003A7EA2" w:rsidRDefault="003A7EA2" w:rsidP="005F41CD">
      <w:pPr>
        <w:autoSpaceDE w:val="0"/>
        <w:autoSpaceDN w:val="0"/>
        <w:adjustRightInd w:val="0"/>
        <w:spacing w:after="0" w:line="240" w:lineRule="auto"/>
        <w:jc w:val="both"/>
        <w:rPr>
          <w:rFonts w:ascii="Calibri,Bold" w:hAnsi="Calibri,Bold" w:cs="Calibri,Bold"/>
          <w:color w:val="000000"/>
        </w:rPr>
      </w:pPr>
    </w:p>
    <w:p w14:paraId="0BF36B50" w14:textId="129118B1" w:rsidR="00A212D3" w:rsidRPr="003D095E" w:rsidRDefault="00A212D3" w:rsidP="005F41CD">
      <w:pPr>
        <w:autoSpaceDE w:val="0"/>
        <w:autoSpaceDN w:val="0"/>
        <w:adjustRightInd w:val="0"/>
        <w:spacing w:after="0" w:line="240" w:lineRule="auto"/>
        <w:jc w:val="both"/>
        <w:rPr>
          <w:rFonts w:ascii="Calibri,Bold" w:hAnsi="Calibri,Bold" w:cs="Calibri,Bold"/>
          <w:b/>
          <w:bCs/>
          <w:color w:val="000000"/>
          <w:u w:val="single"/>
        </w:rPr>
      </w:pPr>
      <w:r w:rsidRPr="003D095E">
        <w:rPr>
          <w:rFonts w:ascii="Calibri,Bold" w:hAnsi="Calibri,Bold" w:cs="Calibri,Bold"/>
          <w:b/>
          <w:bCs/>
          <w:color w:val="000000"/>
          <w:u w:val="single"/>
        </w:rPr>
        <w:t xml:space="preserve">Etapa </w:t>
      </w:r>
      <w:r w:rsidR="00DF39EB">
        <w:rPr>
          <w:rFonts w:ascii="Calibri,Bold" w:hAnsi="Calibri,Bold" w:cs="Calibri,Bold"/>
          <w:b/>
          <w:bCs/>
          <w:color w:val="000000"/>
          <w:u w:val="single"/>
        </w:rPr>
        <w:t>3</w:t>
      </w:r>
    </w:p>
    <w:p w14:paraId="39B2874F" w14:textId="37C08EA9" w:rsidR="00B210B9" w:rsidRPr="003A7EA2" w:rsidRDefault="00AB60D3" w:rsidP="005F41CD">
      <w:pPr>
        <w:pStyle w:val="Prrafodelista"/>
        <w:numPr>
          <w:ilvl w:val="0"/>
          <w:numId w:val="23"/>
        </w:numPr>
        <w:autoSpaceDE w:val="0"/>
        <w:autoSpaceDN w:val="0"/>
        <w:adjustRightInd w:val="0"/>
        <w:spacing w:after="0" w:line="240" w:lineRule="auto"/>
        <w:jc w:val="both"/>
        <w:rPr>
          <w:rFonts w:ascii="Calibri,Bold" w:hAnsi="Calibri,Bold" w:cs="Calibri,Bold"/>
          <w:color w:val="000000"/>
        </w:rPr>
      </w:pPr>
      <w:r w:rsidRPr="003A7EA2">
        <w:rPr>
          <w:rFonts w:ascii="Calibri,Bold" w:hAnsi="Calibri,Bold" w:cs="Calibri,Bold"/>
          <w:b/>
          <w:bCs/>
          <w:color w:val="000000"/>
        </w:rPr>
        <w:t>Objetivo:</w:t>
      </w:r>
      <w:r w:rsidRPr="003A7EA2">
        <w:rPr>
          <w:rFonts w:ascii="Calibri,Bold" w:hAnsi="Calibri,Bold" w:cs="Calibri,Bold"/>
          <w:color w:val="000000"/>
        </w:rPr>
        <w:t xml:space="preserve"> </w:t>
      </w:r>
      <w:r w:rsidR="00B210B9" w:rsidRPr="003A7EA2">
        <w:rPr>
          <w:rFonts w:ascii="Calibri,Bold" w:hAnsi="Calibri,Bold" w:cs="Calibri,Bold"/>
          <w:color w:val="000000"/>
        </w:rPr>
        <w:t>Presentar el borrador del cuerpo completo del PEBC. Recoger sugerencias acerca del borrador del cuerpo completo del PEBC. Determinar materiales, vegetación, mobiliario y otros aspectos técnicos asociados al proyecto.</w:t>
      </w:r>
    </w:p>
    <w:p w14:paraId="46720E02" w14:textId="77777777" w:rsidR="00B210B9" w:rsidRDefault="00B210B9" w:rsidP="005F41CD">
      <w:pPr>
        <w:autoSpaceDE w:val="0"/>
        <w:autoSpaceDN w:val="0"/>
        <w:adjustRightInd w:val="0"/>
        <w:spacing w:after="0" w:line="240" w:lineRule="auto"/>
        <w:jc w:val="both"/>
        <w:rPr>
          <w:rFonts w:ascii="Calibri,Bold" w:hAnsi="Calibri,Bold" w:cs="Calibri,Bold"/>
          <w:color w:val="000000"/>
        </w:rPr>
      </w:pPr>
    </w:p>
    <w:p w14:paraId="30237F1E" w14:textId="77777777" w:rsidR="003D095E" w:rsidRPr="003A7EA2" w:rsidRDefault="003D095E" w:rsidP="005F41CD">
      <w:pPr>
        <w:pStyle w:val="Prrafodelista"/>
        <w:numPr>
          <w:ilvl w:val="0"/>
          <w:numId w:val="23"/>
        </w:numPr>
        <w:autoSpaceDE w:val="0"/>
        <w:autoSpaceDN w:val="0"/>
        <w:adjustRightInd w:val="0"/>
        <w:spacing w:after="0" w:line="240" w:lineRule="auto"/>
        <w:jc w:val="both"/>
        <w:rPr>
          <w:rFonts w:ascii="Calibri,Bold" w:hAnsi="Calibri,Bold" w:cs="Calibri,Bold"/>
          <w:color w:val="000000"/>
        </w:rPr>
      </w:pPr>
      <w:r w:rsidRPr="003A7EA2">
        <w:rPr>
          <w:rFonts w:ascii="Calibri,Bold" w:hAnsi="Calibri,Bold" w:cs="Calibri,Bold"/>
          <w:b/>
          <w:bCs/>
          <w:color w:val="000000"/>
        </w:rPr>
        <w:t>Metodología:</w:t>
      </w:r>
      <w:r w:rsidRPr="003A7EA2">
        <w:rPr>
          <w:rFonts w:ascii="Calibri,Bold" w:hAnsi="Calibri,Bold" w:cs="Calibri,Bold"/>
          <w:color w:val="000000"/>
        </w:rPr>
        <w:t xml:space="preserve"> 1) Taller presencial de diseño participativo con stakeholders de Valparaíso Dialoga: 1 taller por tramo (40-50 personas por taller). De ser necesario es posible desarrollar un taller extra en tramo de mayor interés ciudadano y 2) Plataforma digital interactiva complementaria, enfocada a principales stakeholders de Valparaíso Dialoga + ciudadanía para que opinen sobre resultados de los talleres presenciales.</w:t>
      </w:r>
    </w:p>
    <w:p w14:paraId="55D2967B" w14:textId="77777777" w:rsidR="00B210B9" w:rsidRDefault="00B210B9" w:rsidP="005F41CD">
      <w:pPr>
        <w:autoSpaceDE w:val="0"/>
        <w:autoSpaceDN w:val="0"/>
        <w:adjustRightInd w:val="0"/>
        <w:spacing w:after="0" w:line="240" w:lineRule="auto"/>
        <w:jc w:val="both"/>
        <w:rPr>
          <w:rFonts w:ascii="Calibri,Bold" w:hAnsi="Calibri,Bold" w:cs="Calibri,Bold"/>
          <w:color w:val="000000"/>
        </w:rPr>
      </w:pPr>
    </w:p>
    <w:p w14:paraId="7E60435E" w14:textId="636CFDFD" w:rsidR="00A212D3" w:rsidRPr="003D095E" w:rsidRDefault="00A212D3" w:rsidP="005F41CD">
      <w:pPr>
        <w:autoSpaceDE w:val="0"/>
        <w:autoSpaceDN w:val="0"/>
        <w:adjustRightInd w:val="0"/>
        <w:spacing w:after="0" w:line="240" w:lineRule="auto"/>
        <w:jc w:val="both"/>
        <w:rPr>
          <w:rFonts w:ascii="Calibri,Bold" w:hAnsi="Calibri,Bold" w:cs="Calibri,Bold"/>
          <w:b/>
          <w:bCs/>
          <w:color w:val="000000"/>
          <w:u w:val="single"/>
        </w:rPr>
      </w:pPr>
      <w:r w:rsidRPr="003D095E">
        <w:rPr>
          <w:rFonts w:ascii="Calibri,Bold" w:hAnsi="Calibri,Bold" w:cs="Calibri,Bold"/>
          <w:b/>
          <w:bCs/>
          <w:color w:val="000000"/>
          <w:u w:val="single"/>
        </w:rPr>
        <w:t xml:space="preserve">Etapa </w:t>
      </w:r>
      <w:r w:rsidR="00DF39EB">
        <w:rPr>
          <w:rFonts w:ascii="Calibri,Bold" w:hAnsi="Calibri,Bold" w:cs="Calibri,Bold"/>
          <w:b/>
          <w:bCs/>
          <w:color w:val="000000"/>
          <w:u w:val="single"/>
        </w:rPr>
        <w:t>4</w:t>
      </w:r>
    </w:p>
    <w:p w14:paraId="3354C77D" w14:textId="27BF20E6" w:rsidR="004B57B5" w:rsidRPr="003A7EA2" w:rsidRDefault="00AB60D3" w:rsidP="005F41CD">
      <w:pPr>
        <w:pStyle w:val="Prrafodelista"/>
        <w:numPr>
          <w:ilvl w:val="0"/>
          <w:numId w:val="24"/>
        </w:numPr>
        <w:autoSpaceDE w:val="0"/>
        <w:autoSpaceDN w:val="0"/>
        <w:adjustRightInd w:val="0"/>
        <w:spacing w:after="0" w:line="240" w:lineRule="auto"/>
        <w:jc w:val="both"/>
        <w:rPr>
          <w:rFonts w:ascii="Calibri,Bold" w:hAnsi="Calibri,Bold" w:cs="Calibri,Bold"/>
          <w:color w:val="000000"/>
        </w:rPr>
      </w:pPr>
      <w:r w:rsidRPr="003A7EA2">
        <w:rPr>
          <w:rFonts w:ascii="Calibri,Bold" w:hAnsi="Calibri,Bold" w:cs="Calibri,Bold"/>
          <w:b/>
          <w:bCs/>
          <w:color w:val="000000"/>
        </w:rPr>
        <w:t>Objetivo:</w:t>
      </w:r>
      <w:r w:rsidRPr="003A7EA2">
        <w:rPr>
          <w:rFonts w:ascii="Calibri,Bold" w:hAnsi="Calibri,Bold" w:cs="Calibri,Bold"/>
          <w:color w:val="000000"/>
        </w:rPr>
        <w:t xml:space="preserve"> </w:t>
      </w:r>
      <w:r w:rsidR="004B57B5" w:rsidRPr="003A7EA2">
        <w:rPr>
          <w:rFonts w:ascii="Calibri,Bold" w:hAnsi="Calibri,Bold" w:cs="Calibri,Bold"/>
          <w:color w:val="000000"/>
        </w:rPr>
        <w:t xml:space="preserve">Presentar el </w:t>
      </w:r>
      <w:r w:rsidR="004840DB">
        <w:rPr>
          <w:rFonts w:ascii="Calibri,Bold" w:hAnsi="Calibri,Bold" w:cs="Calibri,Bold"/>
          <w:color w:val="000000"/>
        </w:rPr>
        <w:t>PEBC final</w:t>
      </w:r>
      <w:r w:rsidR="004B57B5" w:rsidRPr="003A7EA2">
        <w:rPr>
          <w:rFonts w:ascii="Calibri,Bold" w:hAnsi="Calibri,Bold" w:cs="Calibri,Bold"/>
          <w:color w:val="000000"/>
        </w:rPr>
        <w:t>. Cerrar el proceso participativo.</w:t>
      </w:r>
    </w:p>
    <w:p w14:paraId="5EE695A0" w14:textId="77777777" w:rsidR="004B57B5" w:rsidRDefault="004B57B5" w:rsidP="005F41CD">
      <w:pPr>
        <w:autoSpaceDE w:val="0"/>
        <w:autoSpaceDN w:val="0"/>
        <w:adjustRightInd w:val="0"/>
        <w:spacing w:after="0" w:line="240" w:lineRule="auto"/>
        <w:jc w:val="both"/>
        <w:rPr>
          <w:rFonts w:ascii="Calibri,Bold" w:hAnsi="Calibri,Bold" w:cs="Calibri,Bold"/>
          <w:color w:val="000000"/>
        </w:rPr>
      </w:pPr>
    </w:p>
    <w:p w14:paraId="7458CAF3" w14:textId="391A18A2" w:rsidR="003553C3" w:rsidRPr="003A7EA2" w:rsidRDefault="00AB60D3" w:rsidP="005F41CD">
      <w:pPr>
        <w:pStyle w:val="Prrafodelista"/>
        <w:numPr>
          <w:ilvl w:val="0"/>
          <w:numId w:val="24"/>
        </w:numPr>
        <w:autoSpaceDE w:val="0"/>
        <w:autoSpaceDN w:val="0"/>
        <w:adjustRightInd w:val="0"/>
        <w:spacing w:after="0" w:line="240" w:lineRule="auto"/>
        <w:jc w:val="both"/>
        <w:rPr>
          <w:rFonts w:ascii="Calibri,Bold" w:hAnsi="Calibri,Bold" w:cs="Calibri,Bold"/>
          <w:color w:val="000000"/>
        </w:rPr>
      </w:pPr>
      <w:r w:rsidRPr="003A7EA2">
        <w:rPr>
          <w:rFonts w:ascii="Calibri,Bold" w:hAnsi="Calibri,Bold" w:cs="Calibri,Bold"/>
          <w:b/>
          <w:bCs/>
          <w:color w:val="000000"/>
        </w:rPr>
        <w:t>Metodología:</w:t>
      </w:r>
      <w:r w:rsidRPr="003A7EA2">
        <w:rPr>
          <w:rFonts w:ascii="Calibri,Bold" w:hAnsi="Calibri,Bold" w:cs="Calibri,Bold"/>
          <w:color w:val="000000"/>
        </w:rPr>
        <w:t xml:space="preserve"> E</w:t>
      </w:r>
      <w:r w:rsidR="003553C3" w:rsidRPr="003A7EA2">
        <w:rPr>
          <w:rFonts w:ascii="Calibri,Bold" w:hAnsi="Calibri,Bold" w:cs="Calibri,Bold"/>
          <w:color w:val="000000"/>
        </w:rPr>
        <w:t>xhibición de cierre, en la cual se presentará el Plan Estratégico Borde Costero, poniendo énfasis en los cambios que se han realizado en las propuestas de diseño a lo largo del proceso. La exhibición de cierre tendrá como objetivo brindar un espacio donde la comunidad pueda conocer los distintos tramos del proyecto, las propuestas de usos y usuarios, los materiales utilizados, el equipamiento previsto y otros detalles relevantes.</w:t>
      </w:r>
    </w:p>
    <w:p w14:paraId="3E7D5D2F" w14:textId="77777777" w:rsidR="00A80AB6" w:rsidRDefault="00A80AB6" w:rsidP="005F41CD">
      <w:pPr>
        <w:autoSpaceDE w:val="0"/>
        <w:autoSpaceDN w:val="0"/>
        <w:adjustRightInd w:val="0"/>
        <w:spacing w:after="0" w:line="240" w:lineRule="auto"/>
        <w:jc w:val="both"/>
        <w:rPr>
          <w:rFonts w:ascii="Calibri,Bold" w:hAnsi="Calibri,Bold" w:cs="Calibri,Bold"/>
          <w:b/>
          <w:bCs/>
          <w:color w:val="000000"/>
        </w:rPr>
      </w:pPr>
    </w:p>
    <w:p w14:paraId="3952034A" w14:textId="6EA5CA46" w:rsidR="00F658A0" w:rsidRPr="003A7EA2" w:rsidRDefault="00F658A0" w:rsidP="005F41CD">
      <w:pPr>
        <w:autoSpaceDE w:val="0"/>
        <w:autoSpaceDN w:val="0"/>
        <w:adjustRightInd w:val="0"/>
        <w:spacing w:after="0" w:line="240" w:lineRule="auto"/>
        <w:jc w:val="both"/>
        <w:rPr>
          <w:rFonts w:ascii="Calibri,Bold" w:hAnsi="Calibri,Bold" w:cs="Calibri,Bold"/>
          <w:b/>
          <w:bCs/>
          <w:color w:val="000000"/>
          <w:u w:val="single"/>
        </w:rPr>
      </w:pPr>
      <w:r w:rsidRPr="003A7EA2">
        <w:rPr>
          <w:rFonts w:ascii="Calibri,Bold" w:hAnsi="Calibri,Bold" w:cs="Calibri,Bold"/>
          <w:b/>
          <w:bCs/>
          <w:color w:val="000000"/>
          <w:u w:val="single"/>
        </w:rPr>
        <w:t>Convocatoria</w:t>
      </w:r>
    </w:p>
    <w:p w14:paraId="4AD3C5A4" w14:textId="501E51FA" w:rsidR="00F658A0" w:rsidRPr="00E65C61" w:rsidRDefault="00E65C61" w:rsidP="005F41CD">
      <w:pPr>
        <w:autoSpaceDE w:val="0"/>
        <w:autoSpaceDN w:val="0"/>
        <w:adjustRightInd w:val="0"/>
        <w:spacing w:after="0" w:line="240" w:lineRule="auto"/>
        <w:jc w:val="both"/>
        <w:rPr>
          <w:rFonts w:ascii="Calibri,Bold" w:hAnsi="Calibri,Bold" w:cs="Calibri,Bold"/>
          <w:color w:val="000000"/>
        </w:rPr>
      </w:pPr>
      <w:r w:rsidRPr="00E65C61">
        <w:rPr>
          <w:rFonts w:ascii="Calibri,Bold" w:hAnsi="Calibri,Bold" w:cs="Calibri,Bold"/>
          <w:color w:val="000000"/>
        </w:rPr>
        <w:t xml:space="preserve">Debe </w:t>
      </w:r>
      <w:r>
        <w:rPr>
          <w:rFonts w:ascii="Calibri,Bold" w:hAnsi="Calibri,Bold" w:cs="Calibri,Bold"/>
          <w:color w:val="000000"/>
        </w:rPr>
        <w:t>ser representativa</w:t>
      </w:r>
      <w:r w:rsidR="00636013">
        <w:rPr>
          <w:rFonts w:ascii="Calibri,Bold" w:hAnsi="Calibri,Bold" w:cs="Calibri,Bold"/>
          <w:color w:val="000000"/>
        </w:rPr>
        <w:t xml:space="preserve"> del área de influencia establecida. Una convocatoria amplia, la cual podrá </w:t>
      </w:r>
      <w:r w:rsidR="002A379D">
        <w:rPr>
          <w:rFonts w:ascii="Calibri,Bold" w:hAnsi="Calibri,Bold" w:cs="Calibri,Bold"/>
          <w:color w:val="000000"/>
        </w:rPr>
        <w:t xml:space="preserve">difundirse a través de </w:t>
      </w:r>
      <w:r w:rsidR="00636013">
        <w:rPr>
          <w:rFonts w:ascii="Calibri,Bold" w:hAnsi="Calibri,Bold" w:cs="Calibri,Bold"/>
          <w:color w:val="000000"/>
        </w:rPr>
        <w:t>correos o redes sociales.</w:t>
      </w:r>
      <w:r w:rsidR="009A30A4">
        <w:rPr>
          <w:rFonts w:ascii="Calibri,Bold" w:hAnsi="Calibri,Bold" w:cs="Calibri,Bold"/>
          <w:color w:val="000000"/>
        </w:rPr>
        <w:t xml:space="preserve"> Esta debe</w:t>
      </w:r>
      <w:r w:rsidR="002A379D">
        <w:rPr>
          <w:rFonts w:ascii="Calibri,Bold" w:hAnsi="Calibri,Bold" w:cs="Calibri,Bold"/>
          <w:color w:val="000000"/>
        </w:rPr>
        <w:t>rá</w:t>
      </w:r>
      <w:r w:rsidR="009A30A4">
        <w:rPr>
          <w:rFonts w:ascii="Calibri,Bold" w:hAnsi="Calibri,Bold" w:cs="Calibri,Bold"/>
          <w:color w:val="000000"/>
        </w:rPr>
        <w:t xml:space="preserve"> ser presencial</w:t>
      </w:r>
      <w:r w:rsidR="007A1402">
        <w:rPr>
          <w:rFonts w:ascii="Calibri,Bold" w:hAnsi="Calibri,Bold" w:cs="Calibri,Bold"/>
          <w:color w:val="000000"/>
        </w:rPr>
        <w:t xml:space="preserve">, </w:t>
      </w:r>
      <w:r w:rsidR="002A379D">
        <w:rPr>
          <w:rFonts w:ascii="Calibri,Bold" w:hAnsi="Calibri,Bold" w:cs="Calibri,Bold"/>
          <w:color w:val="000000"/>
        </w:rPr>
        <w:t xml:space="preserve">a desarrollarse </w:t>
      </w:r>
      <w:r w:rsidR="007A1402">
        <w:rPr>
          <w:rFonts w:ascii="Calibri,Bold" w:hAnsi="Calibri,Bold" w:cs="Calibri,Bold"/>
          <w:color w:val="000000"/>
        </w:rPr>
        <w:t>en las instalaciones de EPV u otro organismo que facilite sus dependencias.</w:t>
      </w:r>
    </w:p>
    <w:p w14:paraId="02372543" w14:textId="77777777" w:rsidR="00203751" w:rsidRDefault="00203751" w:rsidP="005F41CD">
      <w:pPr>
        <w:autoSpaceDE w:val="0"/>
        <w:autoSpaceDN w:val="0"/>
        <w:adjustRightInd w:val="0"/>
        <w:spacing w:after="0" w:line="240" w:lineRule="auto"/>
        <w:jc w:val="both"/>
        <w:rPr>
          <w:rFonts w:ascii="Calibri" w:hAnsi="Calibri" w:cs="Calibri"/>
          <w:color w:val="000000"/>
          <w:sz w:val="20"/>
          <w:szCs w:val="20"/>
        </w:rPr>
      </w:pPr>
    </w:p>
    <w:p w14:paraId="3D664C80" w14:textId="13EDF826" w:rsidR="0083152E" w:rsidRPr="00C53E9F" w:rsidRDefault="0083152E" w:rsidP="005F41CD">
      <w:pPr>
        <w:pStyle w:val="Prrafodelista"/>
        <w:numPr>
          <w:ilvl w:val="0"/>
          <w:numId w:val="1"/>
        </w:numPr>
        <w:autoSpaceDE w:val="0"/>
        <w:autoSpaceDN w:val="0"/>
        <w:adjustRightInd w:val="0"/>
        <w:spacing w:after="0" w:line="240" w:lineRule="auto"/>
        <w:ind w:left="426" w:hanging="426"/>
        <w:jc w:val="both"/>
        <w:rPr>
          <w:rFonts w:ascii="Calibri,Bold" w:hAnsi="Calibri,Bold" w:cs="Calibri,Bold"/>
          <w:b/>
          <w:bCs/>
        </w:rPr>
      </w:pPr>
      <w:r w:rsidRPr="00C53E9F">
        <w:rPr>
          <w:rFonts w:ascii="Calibri,Bold" w:hAnsi="Calibri,Bold" w:cs="Calibri,Bold"/>
          <w:b/>
          <w:bCs/>
        </w:rPr>
        <w:t>PARTICIPANTES</w:t>
      </w:r>
      <w:r w:rsidR="00A96BF4">
        <w:rPr>
          <w:rFonts w:ascii="Calibri,Bold" w:hAnsi="Calibri,Bold" w:cs="Calibri,Bold"/>
          <w:b/>
          <w:bCs/>
        </w:rPr>
        <w:t xml:space="preserve"> Y CONDICIONES</w:t>
      </w:r>
    </w:p>
    <w:p w14:paraId="098692DC" w14:textId="04ADBB7E" w:rsidR="0083152E" w:rsidRDefault="0083152E" w:rsidP="005F41CD">
      <w:pPr>
        <w:autoSpaceDE w:val="0"/>
        <w:autoSpaceDN w:val="0"/>
        <w:adjustRightInd w:val="0"/>
        <w:spacing w:after="0" w:line="240" w:lineRule="auto"/>
        <w:jc w:val="both"/>
        <w:rPr>
          <w:rFonts w:ascii="Calibri,Bold" w:hAnsi="Calibri,Bold" w:cs="Calibri,Bold"/>
          <w:b/>
          <w:bCs/>
          <w:color w:val="000000"/>
        </w:rPr>
      </w:pPr>
    </w:p>
    <w:p w14:paraId="3F7209E2" w14:textId="0AEDDDBC" w:rsidR="0083152E" w:rsidRDefault="0037666C" w:rsidP="005F41CD">
      <w:pPr>
        <w:autoSpaceDE w:val="0"/>
        <w:autoSpaceDN w:val="0"/>
        <w:adjustRightInd w:val="0"/>
        <w:spacing w:after="0" w:line="240" w:lineRule="auto"/>
        <w:jc w:val="both"/>
        <w:rPr>
          <w:rFonts w:ascii="Calibri,Bold" w:hAnsi="Calibri,Bold" w:cs="Calibri,Bold"/>
          <w:color w:val="000000"/>
        </w:rPr>
      </w:pPr>
      <w:r w:rsidRPr="0037666C">
        <w:rPr>
          <w:rFonts w:ascii="Calibri,Bold" w:hAnsi="Calibri,Bold" w:cs="Calibri,Bold"/>
          <w:color w:val="000000"/>
        </w:rPr>
        <w:t>Podrán participar empresas de oficinas y/o consultoras de arquitectura y urbanismo, nacionales, permitiendo la figura de consorcios, con empresas nacionales o internacionales, para efectos de conformar los equipos, que cumplan con los requisitos dispuestos en las Bases Administrativas</w:t>
      </w:r>
      <w:r w:rsidR="00BC36C3">
        <w:rPr>
          <w:rFonts w:ascii="Calibri,Bold" w:hAnsi="Calibri,Bold" w:cs="Calibri,Bold"/>
          <w:color w:val="000000"/>
        </w:rPr>
        <w:t>.</w:t>
      </w:r>
    </w:p>
    <w:p w14:paraId="6C4E4947" w14:textId="77777777" w:rsidR="0037666C" w:rsidRDefault="0037666C" w:rsidP="005F41CD">
      <w:pPr>
        <w:autoSpaceDE w:val="0"/>
        <w:autoSpaceDN w:val="0"/>
        <w:adjustRightInd w:val="0"/>
        <w:spacing w:after="0" w:line="240" w:lineRule="auto"/>
        <w:jc w:val="both"/>
        <w:rPr>
          <w:rFonts w:ascii="Calibri,Bold" w:hAnsi="Calibri,Bold" w:cs="Calibri,Bold"/>
          <w:b/>
          <w:bCs/>
          <w:color w:val="000000"/>
        </w:rPr>
      </w:pPr>
    </w:p>
    <w:p w14:paraId="794A3F16" w14:textId="4588B3F3" w:rsidR="005A4B55" w:rsidRPr="005A4B55" w:rsidRDefault="005A4B55" w:rsidP="005F41CD">
      <w:pPr>
        <w:autoSpaceDE w:val="0"/>
        <w:autoSpaceDN w:val="0"/>
        <w:adjustRightInd w:val="0"/>
        <w:spacing w:after="0" w:line="240" w:lineRule="auto"/>
        <w:jc w:val="both"/>
        <w:rPr>
          <w:rFonts w:ascii="Calibri,Bold" w:hAnsi="Calibri,Bold" w:cs="Calibri,Bold"/>
          <w:color w:val="000000"/>
        </w:rPr>
      </w:pPr>
      <w:r w:rsidRPr="005A4B55">
        <w:rPr>
          <w:rFonts w:ascii="Calibri,Bold" w:hAnsi="Calibri,Bold" w:cs="Calibri,Bold"/>
          <w:color w:val="000000"/>
        </w:rPr>
        <w:t xml:space="preserve">El proceso de desarrollo del PEBC debe incorporar instancias de participación ciudadana, con los diversos actores de la ciudad puerto, lo cual se deberá reflejar en el Plan de Trabajo </w:t>
      </w:r>
      <w:r w:rsidR="00477DEB">
        <w:rPr>
          <w:rFonts w:ascii="Calibri,Bold" w:hAnsi="Calibri,Bold" w:cs="Calibri,Bold"/>
          <w:color w:val="000000"/>
        </w:rPr>
        <w:t xml:space="preserve">y Metodología </w:t>
      </w:r>
      <w:r w:rsidRPr="005A4B55">
        <w:rPr>
          <w:rFonts w:ascii="Calibri,Bold" w:hAnsi="Calibri,Bold" w:cs="Calibri,Bold"/>
          <w:color w:val="000000"/>
        </w:rPr>
        <w:t>propuesto</w:t>
      </w:r>
      <w:r w:rsidR="00477DEB">
        <w:rPr>
          <w:rFonts w:ascii="Calibri,Bold" w:hAnsi="Calibri,Bold" w:cs="Calibri,Bold"/>
          <w:color w:val="000000"/>
        </w:rPr>
        <w:t>s</w:t>
      </w:r>
      <w:r w:rsidRPr="005A4B55">
        <w:rPr>
          <w:rFonts w:ascii="Calibri,Bold" w:hAnsi="Calibri,Bold" w:cs="Calibri,Bold"/>
          <w:color w:val="000000"/>
        </w:rPr>
        <w:t>.</w:t>
      </w:r>
      <w:r w:rsidR="00EA7495">
        <w:rPr>
          <w:rFonts w:ascii="Calibri,Bold" w:hAnsi="Calibri,Bold" w:cs="Calibri,Bold"/>
          <w:color w:val="000000"/>
        </w:rPr>
        <w:t xml:space="preserve"> Esto se podrá abordar con un equipo interno de la consultora</w:t>
      </w:r>
      <w:r w:rsidR="00580DF6">
        <w:rPr>
          <w:rFonts w:ascii="Calibri,Bold" w:hAnsi="Calibri,Bold" w:cs="Calibri,Bold"/>
          <w:color w:val="000000"/>
        </w:rPr>
        <w:t>, o en consorcio con otra empresa especialista.</w:t>
      </w:r>
    </w:p>
    <w:p w14:paraId="26A3E9BA" w14:textId="77777777" w:rsidR="005A4B55" w:rsidRDefault="005A4B55" w:rsidP="005F41CD">
      <w:pPr>
        <w:autoSpaceDE w:val="0"/>
        <w:autoSpaceDN w:val="0"/>
        <w:adjustRightInd w:val="0"/>
        <w:spacing w:after="0" w:line="240" w:lineRule="auto"/>
        <w:jc w:val="both"/>
        <w:rPr>
          <w:rFonts w:ascii="Calibri,Bold" w:hAnsi="Calibri,Bold" w:cs="Calibri,Bold"/>
          <w:b/>
          <w:bCs/>
          <w:color w:val="000000"/>
        </w:rPr>
      </w:pPr>
    </w:p>
    <w:p w14:paraId="02C230C6" w14:textId="7FA3D85D" w:rsidR="000501A7" w:rsidRPr="00C53E9F" w:rsidRDefault="000501A7" w:rsidP="005F41CD">
      <w:pPr>
        <w:autoSpaceDE w:val="0"/>
        <w:autoSpaceDN w:val="0"/>
        <w:adjustRightInd w:val="0"/>
        <w:spacing w:after="0" w:line="240" w:lineRule="auto"/>
        <w:jc w:val="both"/>
        <w:rPr>
          <w:rFonts w:ascii="Calibri,Bold" w:hAnsi="Calibri,Bold" w:cs="Calibri,Bold"/>
          <w:color w:val="000000"/>
        </w:rPr>
      </w:pPr>
      <w:r w:rsidRPr="00C53E9F">
        <w:rPr>
          <w:rFonts w:ascii="Calibri,Bold" w:hAnsi="Calibri,Bold" w:cs="Calibri,Bold"/>
          <w:color w:val="000000"/>
        </w:rPr>
        <w:t xml:space="preserve">La empresa consultora, deberá acreditar </w:t>
      </w:r>
      <w:r w:rsidR="00BC36C3" w:rsidRPr="004A0FC2">
        <w:rPr>
          <w:rFonts w:ascii="Calibri,Bold" w:hAnsi="Calibri,Bold" w:cs="Calibri,Bold"/>
          <w:b/>
          <w:bCs/>
          <w:color w:val="000000"/>
        </w:rPr>
        <w:t>al menos 8 años</w:t>
      </w:r>
      <w:r w:rsidR="00BC36C3" w:rsidRPr="0037666C">
        <w:rPr>
          <w:rFonts w:ascii="Calibri,Bold" w:hAnsi="Calibri,Bold" w:cs="Calibri,Bold"/>
          <w:color w:val="000000"/>
        </w:rPr>
        <w:t xml:space="preserve"> en su calidad de especialistas en diseño de Planes Territoriales que incorporen procesos de participación ciudadana.</w:t>
      </w:r>
    </w:p>
    <w:p w14:paraId="5A55E267" w14:textId="4F42DF4C" w:rsidR="005A4B55" w:rsidRDefault="005A4B55" w:rsidP="005F41CD">
      <w:pPr>
        <w:autoSpaceDE w:val="0"/>
        <w:autoSpaceDN w:val="0"/>
        <w:adjustRightInd w:val="0"/>
        <w:spacing w:after="0" w:line="240" w:lineRule="auto"/>
        <w:jc w:val="both"/>
        <w:rPr>
          <w:rFonts w:ascii="Calibri,Bold" w:hAnsi="Calibri,Bold" w:cs="Calibri,Bold"/>
          <w:b/>
          <w:bCs/>
          <w:color w:val="000000"/>
        </w:rPr>
      </w:pPr>
    </w:p>
    <w:p w14:paraId="537D3F79" w14:textId="6922C7D0" w:rsidR="005004F8" w:rsidRPr="005004F8" w:rsidRDefault="005004F8" w:rsidP="005F41CD">
      <w:pPr>
        <w:pStyle w:val="Prrafodelista"/>
        <w:numPr>
          <w:ilvl w:val="0"/>
          <w:numId w:val="1"/>
        </w:numPr>
        <w:autoSpaceDE w:val="0"/>
        <w:autoSpaceDN w:val="0"/>
        <w:adjustRightInd w:val="0"/>
        <w:spacing w:after="0" w:line="240" w:lineRule="auto"/>
        <w:ind w:left="426" w:hanging="426"/>
        <w:jc w:val="both"/>
        <w:rPr>
          <w:rFonts w:ascii="Calibri,Bold" w:hAnsi="Calibri,Bold" w:cs="Calibri,Bold"/>
          <w:b/>
          <w:bCs/>
        </w:rPr>
      </w:pPr>
      <w:r w:rsidRPr="005004F8">
        <w:rPr>
          <w:rFonts w:ascii="Calibri,Bold" w:hAnsi="Calibri,Bold" w:cs="Calibri,Bold"/>
          <w:b/>
          <w:bCs/>
        </w:rPr>
        <w:t>MODALIDAD</w:t>
      </w:r>
    </w:p>
    <w:p w14:paraId="76586C0C" w14:textId="3936015F" w:rsidR="005004F8" w:rsidRDefault="005004F8" w:rsidP="005F41CD">
      <w:pPr>
        <w:autoSpaceDE w:val="0"/>
        <w:autoSpaceDN w:val="0"/>
        <w:adjustRightInd w:val="0"/>
        <w:spacing w:after="0" w:line="240" w:lineRule="auto"/>
        <w:jc w:val="both"/>
        <w:rPr>
          <w:rFonts w:ascii="Calibri,Bold" w:hAnsi="Calibri,Bold" w:cs="Calibri,Bold"/>
          <w:b/>
          <w:bCs/>
          <w:color w:val="000000"/>
        </w:rPr>
      </w:pPr>
    </w:p>
    <w:p w14:paraId="0530EA56" w14:textId="3FE6C8C5" w:rsidR="00B901F2" w:rsidRDefault="005004F8" w:rsidP="005F41CD">
      <w:pPr>
        <w:autoSpaceDE w:val="0"/>
        <w:autoSpaceDN w:val="0"/>
        <w:adjustRightInd w:val="0"/>
        <w:spacing w:after="0" w:line="240" w:lineRule="auto"/>
        <w:jc w:val="both"/>
        <w:rPr>
          <w:rFonts w:ascii="Calibri,Bold" w:hAnsi="Calibri,Bold" w:cs="Calibri,Bold"/>
          <w:color w:val="000000"/>
        </w:rPr>
      </w:pPr>
      <w:r>
        <w:rPr>
          <w:rFonts w:ascii="Calibri,Bold" w:hAnsi="Calibri,Bold" w:cs="Calibri,Bold"/>
          <w:color w:val="000000"/>
        </w:rPr>
        <w:t xml:space="preserve">La modalidad </w:t>
      </w:r>
      <w:r w:rsidR="00214047">
        <w:rPr>
          <w:rFonts w:ascii="Calibri,Bold" w:hAnsi="Calibri,Bold" w:cs="Calibri,Bold"/>
          <w:color w:val="000000"/>
        </w:rPr>
        <w:t xml:space="preserve">de participación corresponde a una </w:t>
      </w:r>
      <w:r w:rsidR="00AD1FAA" w:rsidRPr="00AD1FAA">
        <w:rPr>
          <w:rFonts w:ascii="Calibri,Bold" w:hAnsi="Calibri,Bold" w:cs="Calibri,Bold"/>
          <w:b/>
          <w:bCs/>
          <w:color w:val="000000"/>
        </w:rPr>
        <w:t>Licitación Pública</w:t>
      </w:r>
      <w:r w:rsidR="00AD1FAA">
        <w:rPr>
          <w:rFonts w:ascii="Calibri,Bold" w:hAnsi="Calibri,Bold" w:cs="Calibri,Bold"/>
          <w:color w:val="000000"/>
        </w:rPr>
        <w:t xml:space="preserve"> nacional</w:t>
      </w:r>
      <w:r w:rsidR="007A54F8">
        <w:rPr>
          <w:rFonts w:ascii="Calibri,Bold" w:hAnsi="Calibri,Bold" w:cs="Calibri,Bold"/>
          <w:color w:val="000000"/>
        </w:rPr>
        <w:t xml:space="preserve">, la cual </w:t>
      </w:r>
      <w:r w:rsidR="0026002B">
        <w:rPr>
          <w:rFonts w:ascii="Calibri,Bold" w:hAnsi="Calibri,Bold" w:cs="Calibri,Bold"/>
          <w:color w:val="000000"/>
        </w:rPr>
        <w:t>dispondrá de</w:t>
      </w:r>
      <w:r w:rsidR="007A54F8">
        <w:rPr>
          <w:rFonts w:ascii="Calibri,Bold" w:hAnsi="Calibri,Bold" w:cs="Calibri,Bold"/>
          <w:color w:val="000000"/>
        </w:rPr>
        <w:t xml:space="preserve"> una </w:t>
      </w:r>
      <w:r w:rsidR="005C0007">
        <w:rPr>
          <w:rFonts w:ascii="Calibri,Bold" w:hAnsi="Calibri,Bold" w:cs="Calibri,Bold"/>
          <w:color w:val="000000"/>
        </w:rPr>
        <w:t>C</w:t>
      </w:r>
      <w:r w:rsidR="007A54F8">
        <w:rPr>
          <w:rFonts w:ascii="Calibri,Bold" w:hAnsi="Calibri,Bold" w:cs="Calibri,Bold"/>
          <w:color w:val="000000"/>
        </w:rPr>
        <w:t xml:space="preserve">omisión de </w:t>
      </w:r>
      <w:r w:rsidR="005C0007">
        <w:rPr>
          <w:rFonts w:ascii="Calibri,Bold" w:hAnsi="Calibri,Bold" w:cs="Calibri,Bold"/>
          <w:color w:val="000000"/>
        </w:rPr>
        <w:t>E</w:t>
      </w:r>
      <w:r w:rsidR="007A54F8">
        <w:rPr>
          <w:rFonts w:ascii="Calibri,Bold" w:hAnsi="Calibri,Bold" w:cs="Calibri,Bold"/>
          <w:color w:val="000000"/>
        </w:rPr>
        <w:t>valuación</w:t>
      </w:r>
      <w:r w:rsidR="00B901F2">
        <w:rPr>
          <w:rFonts w:ascii="Calibri,Bold" w:hAnsi="Calibri,Bold" w:cs="Calibri,Bold"/>
          <w:color w:val="000000"/>
        </w:rPr>
        <w:t>.</w:t>
      </w:r>
    </w:p>
    <w:p w14:paraId="03AE35DE" w14:textId="77777777" w:rsidR="00B901F2" w:rsidRDefault="00B901F2" w:rsidP="005F41CD">
      <w:pPr>
        <w:autoSpaceDE w:val="0"/>
        <w:autoSpaceDN w:val="0"/>
        <w:adjustRightInd w:val="0"/>
        <w:spacing w:after="0" w:line="240" w:lineRule="auto"/>
        <w:jc w:val="both"/>
        <w:rPr>
          <w:rFonts w:ascii="Calibri,Bold" w:hAnsi="Calibri,Bold" w:cs="Calibri,Bold"/>
          <w:color w:val="000000"/>
        </w:rPr>
      </w:pPr>
    </w:p>
    <w:p w14:paraId="5C6B92B0" w14:textId="77777777" w:rsidR="008F5649" w:rsidRDefault="008F5649" w:rsidP="005F41CD">
      <w:pPr>
        <w:autoSpaceDE w:val="0"/>
        <w:autoSpaceDN w:val="0"/>
        <w:adjustRightInd w:val="0"/>
        <w:spacing w:after="0" w:line="240" w:lineRule="auto"/>
        <w:jc w:val="both"/>
        <w:rPr>
          <w:rFonts w:ascii="Calibri,Bold" w:hAnsi="Calibri,Bold" w:cs="Calibri,Bold"/>
          <w:color w:val="000000"/>
        </w:rPr>
      </w:pPr>
    </w:p>
    <w:p w14:paraId="724DAEA2" w14:textId="77777777" w:rsidR="00B901F2" w:rsidRPr="00B901F2" w:rsidRDefault="00B901F2" w:rsidP="005F41CD">
      <w:pPr>
        <w:autoSpaceDE w:val="0"/>
        <w:autoSpaceDN w:val="0"/>
        <w:adjustRightInd w:val="0"/>
        <w:spacing w:after="0" w:line="240" w:lineRule="auto"/>
        <w:jc w:val="both"/>
        <w:rPr>
          <w:rFonts w:ascii="Calibri,Bold" w:hAnsi="Calibri,Bold" w:cs="Calibri,Bold"/>
          <w:color w:val="000000"/>
          <w:u w:val="single"/>
        </w:rPr>
      </w:pPr>
      <w:r w:rsidRPr="00B901F2">
        <w:rPr>
          <w:rFonts w:ascii="Calibri,Bold" w:hAnsi="Calibri,Bold" w:cs="Calibri,Bold"/>
          <w:color w:val="000000"/>
          <w:u w:val="single"/>
        </w:rPr>
        <w:t>Comisión de Evaluación:</w:t>
      </w:r>
    </w:p>
    <w:p w14:paraId="70EFB25F" w14:textId="610FDA8F" w:rsidR="00124FC9" w:rsidRDefault="005F55A0" w:rsidP="005F41CD">
      <w:pPr>
        <w:autoSpaceDE w:val="0"/>
        <w:autoSpaceDN w:val="0"/>
        <w:adjustRightInd w:val="0"/>
        <w:spacing w:after="0" w:line="240" w:lineRule="auto"/>
        <w:jc w:val="both"/>
        <w:rPr>
          <w:rFonts w:ascii="Calibri,Bold" w:hAnsi="Calibri,Bold" w:cs="Calibri,Bold"/>
          <w:color w:val="000000"/>
        </w:rPr>
      </w:pPr>
      <w:r w:rsidRPr="005F55A0">
        <w:rPr>
          <w:rFonts w:ascii="Calibri,Bold" w:hAnsi="Calibri,Bold" w:cs="Calibri,Bold"/>
          <w:color w:val="000000"/>
        </w:rPr>
        <w:t>compuesta por EPV y se invitarán a otros actores estratégicos del borde costero, como lo son; Gobierno Regional, I. Municipalidad de Valparaíso, Empresa Ferrocarriles del Estado, Armada de Chile, Dirección de Obras Portuarias MOP, Colegio de Arquitectos, entre otros.</w:t>
      </w:r>
    </w:p>
    <w:p w14:paraId="19EB8281" w14:textId="77777777" w:rsidR="005F55A0" w:rsidRDefault="005F55A0" w:rsidP="005F41CD">
      <w:pPr>
        <w:autoSpaceDE w:val="0"/>
        <w:autoSpaceDN w:val="0"/>
        <w:adjustRightInd w:val="0"/>
        <w:spacing w:after="0" w:line="240" w:lineRule="auto"/>
        <w:jc w:val="both"/>
        <w:rPr>
          <w:rFonts w:ascii="Calibri,Bold" w:hAnsi="Calibri,Bold" w:cs="Calibri,Bold"/>
          <w:color w:val="000000"/>
        </w:rPr>
      </w:pPr>
    </w:p>
    <w:p w14:paraId="17375DF8" w14:textId="77777777" w:rsidR="00337DF3" w:rsidRPr="00786ED1" w:rsidRDefault="00337DF3" w:rsidP="005F41CD">
      <w:pPr>
        <w:pStyle w:val="Prrafodelista"/>
        <w:numPr>
          <w:ilvl w:val="0"/>
          <w:numId w:val="1"/>
        </w:numPr>
        <w:autoSpaceDE w:val="0"/>
        <w:autoSpaceDN w:val="0"/>
        <w:adjustRightInd w:val="0"/>
        <w:spacing w:after="0" w:line="240" w:lineRule="auto"/>
        <w:ind w:left="426" w:hanging="426"/>
        <w:jc w:val="both"/>
        <w:rPr>
          <w:rFonts w:ascii="Calibri,Bold" w:hAnsi="Calibri,Bold" w:cs="Calibri,Bold"/>
          <w:b/>
          <w:bCs/>
        </w:rPr>
      </w:pPr>
      <w:r w:rsidRPr="00786ED1">
        <w:rPr>
          <w:rFonts w:ascii="Calibri,Bold" w:hAnsi="Calibri,Bold" w:cs="Calibri,Bold"/>
          <w:b/>
          <w:bCs/>
        </w:rPr>
        <w:t>PLAZOS</w:t>
      </w:r>
    </w:p>
    <w:p w14:paraId="421CAF30" w14:textId="77777777" w:rsidR="00337DF3" w:rsidRDefault="00337DF3" w:rsidP="005F41CD">
      <w:pPr>
        <w:autoSpaceDE w:val="0"/>
        <w:autoSpaceDN w:val="0"/>
        <w:adjustRightInd w:val="0"/>
        <w:spacing w:after="0" w:line="240" w:lineRule="auto"/>
        <w:jc w:val="both"/>
      </w:pPr>
    </w:p>
    <w:p w14:paraId="617991D6" w14:textId="34BF6404" w:rsidR="00337DF3" w:rsidRDefault="00337DF3" w:rsidP="005F41CD">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Se dispone de un plazo de </w:t>
      </w:r>
      <w:r w:rsidR="004D7552">
        <w:rPr>
          <w:rFonts w:ascii="Calibri" w:hAnsi="Calibri" w:cs="Calibri"/>
          <w:b/>
          <w:bCs/>
          <w:color w:val="000000"/>
        </w:rPr>
        <w:t>240</w:t>
      </w:r>
      <w:r w:rsidRPr="00145B27">
        <w:rPr>
          <w:rFonts w:ascii="Calibri" w:hAnsi="Calibri" w:cs="Calibri"/>
          <w:b/>
          <w:bCs/>
          <w:color w:val="000000"/>
        </w:rPr>
        <w:t xml:space="preserve"> días corridos</w:t>
      </w:r>
      <w:r w:rsidR="004D7552">
        <w:rPr>
          <w:rFonts w:ascii="Calibri" w:hAnsi="Calibri" w:cs="Calibri"/>
          <w:color w:val="000000"/>
        </w:rPr>
        <w:t>, equivalentes a 8 meses,</w:t>
      </w:r>
      <w:r>
        <w:rPr>
          <w:rFonts w:ascii="Calibri" w:hAnsi="Calibri" w:cs="Calibri"/>
          <w:color w:val="000000"/>
        </w:rPr>
        <w:t xml:space="preserve"> para desarrollar la consultoría. </w:t>
      </w:r>
      <w:r w:rsidR="00C46F6D">
        <w:rPr>
          <w:rFonts w:ascii="Calibri" w:hAnsi="Calibri" w:cs="Calibri"/>
          <w:color w:val="000000"/>
        </w:rPr>
        <w:t>Los proceso</w:t>
      </w:r>
      <w:r w:rsidR="001D3C8F">
        <w:rPr>
          <w:rFonts w:ascii="Calibri" w:hAnsi="Calibri" w:cs="Calibri"/>
          <w:color w:val="000000"/>
        </w:rPr>
        <w:t>s</w:t>
      </w:r>
      <w:r w:rsidR="00C46F6D">
        <w:rPr>
          <w:rFonts w:ascii="Calibri" w:hAnsi="Calibri" w:cs="Calibri"/>
          <w:color w:val="000000"/>
        </w:rPr>
        <w:t xml:space="preserve"> de corrección </w:t>
      </w:r>
      <w:r w:rsidR="001D3C8F">
        <w:rPr>
          <w:rFonts w:ascii="Calibri" w:hAnsi="Calibri" w:cs="Calibri"/>
          <w:color w:val="000000"/>
        </w:rPr>
        <w:t xml:space="preserve">de las entregas </w:t>
      </w:r>
      <w:r w:rsidR="00C46F6D">
        <w:rPr>
          <w:rFonts w:ascii="Calibri" w:hAnsi="Calibri" w:cs="Calibri"/>
          <w:color w:val="000000"/>
        </w:rPr>
        <w:t>por parte de EPV</w:t>
      </w:r>
      <w:r w:rsidR="001D3C8F">
        <w:rPr>
          <w:rFonts w:ascii="Calibri" w:hAnsi="Calibri" w:cs="Calibri"/>
          <w:color w:val="000000"/>
        </w:rPr>
        <w:t>,</w:t>
      </w:r>
      <w:r w:rsidR="00C46F6D">
        <w:rPr>
          <w:rFonts w:ascii="Calibri" w:hAnsi="Calibri" w:cs="Calibri"/>
          <w:color w:val="000000"/>
        </w:rPr>
        <w:t xml:space="preserve"> u otro organismo</w:t>
      </w:r>
      <w:r w:rsidR="001D3C8F">
        <w:rPr>
          <w:rFonts w:ascii="Calibri" w:hAnsi="Calibri" w:cs="Calibri"/>
          <w:color w:val="000000"/>
        </w:rPr>
        <w:t>,</w:t>
      </w:r>
      <w:r w:rsidR="00C46F6D">
        <w:rPr>
          <w:rFonts w:ascii="Calibri" w:hAnsi="Calibri" w:cs="Calibri"/>
          <w:color w:val="000000"/>
        </w:rPr>
        <w:t xml:space="preserve"> </w:t>
      </w:r>
      <w:r w:rsidR="00003C70">
        <w:rPr>
          <w:rFonts w:ascii="Calibri" w:hAnsi="Calibri" w:cs="Calibri"/>
          <w:color w:val="000000"/>
        </w:rPr>
        <w:t xml:space="preserve">así como </w:t>
      </w:r>
      <w:r w:rsidR="00C010E6">
        <w:rPr>
          <w:rFonts w:ascii="Calibri" w:hAnsi="Calibri" w:cs="Calibri"/>
          <w:color w:val="000000"/>
        </w:rPr>
        <w:t>los</w:t>
      </w:r>
      <w:r w:rsidR="00003C70">
        <w:rPr>
          <w:rFonts w:ascii="Calibri" w:hAnsi="Calibri" w:cs="Calibri"/>
          <w:color w:val="000000"/>
        </w:rPr>
        <w:t xml:space="preserve"> proceso</w:t>
      </w:r>
      <w:r w:rsidR="00C010E6">
        <w:rPr>
          <w:rFonts w:ascii="Calibri" w:hAnsi="Calibri" w:cs="Calibri"/>
          <w:color w:val="000000"/>
        </w:rPr>
        <w:t>s</w:t>
      </w:r>
      <w:r w:rsidR="00003C70">
        <w:rPr>
          <w:rFonts w:ascii="Calibri" w:hAnsi="Calibri" w:cs="Calibri"/>
          <w:color w:val="000000"/>
        </w:rPr>
        <w:t xml:space="preserve"> de participación ciudadana, </w:t>
      </w:r>
      <w:r w:rsidR="001D3C8F">
        <w:rPr>
          <w:rFonts w:ascii="Calibri" w:hAnsi="Calibri" w:cs="Calibri"/>
          <w:color w:val="000000"/>
        </w:rPr>
        <w:t>se considerarán aparte.</w:t>
      </w:r>
    </w:p>
    <w:p w14:paraId="71753EA1" w14:textId="77777777" w:rsidR="001D3C8F" w:rsidRDefault="001D3C8F" w:rsidP="005F41CD">
      <w:pPr>
        <w:autoSpaceDE w:val="0"/>
        <w:autoSpaceDN w:val="0"/>
        <w:adjustRightInd w:val="0"/>
        <w:spacing w:after="0" w:line="240" w:lineRule="auto"/>
        <w:jc w:val="both"/>
        <w:rPr>
          <w:rFonts w:ascii="Calibri,Bold" w:hAnsi="Calibri,Bold" w:cs="Calibri,Bold"/>
          <w:b/>
          <w:bCs/>
          <w:color w:val="000000"/>
        </w:rPr>
      </w:pPr>
    </w:p>
    <w:p w14:paraId="36C01761" w14:textId="2F6D3A6C" w:rsidR="00F1460E" w:rsidRPr="00F1460E" w:rsidRDefault="00F1460E" w:rsidP="00F1460E">
      <w:pPr>
        <w:pStyle w:val="Prrafodelista"/>
        <w:numPr>
          <w:ilvl w:val="0"/>
          <w:numId w:val="1"/>
        </w:numPr>
        <w:autoSpaceDE w:val="0"/>
        <w:autoSpaceDN w:val="0"/>
        <w:adjustRightInd w:val="0"/>
        <w:spacing w:after="0" w:line="240" w:lineRule="auto"/>
        <w:ind w:left="426" w:hanging="426"/>
        <w:jc w:val="both"/>
        <w:rPr>
          <w:rFonts w:ascii="Calibri,Bold" w:hAnsi="Calibri,Bold" w:cs="Calibri,Bold"/>
          <w:b/>
          <w:bCs/>
        </w:rPr>
      </w:pPr>
      <w:r w:rsidRPr="00F1460E">
        <w:rPr>
          <w:rFonts w:ascii="Calibri,Bold" w:hAnsi="Calibri,Bold" w:cs="Calibri,Bold"/>
          <w:b/>
          <w:bCs/>
        </w:rPr>
        <w:t>EQUIPO DE TRABAJO</w:t>
      </w:r>
    </w:p>
    <w:p w14:paraId="6A97B8CC" w14:textId="77777777" w:rsidR="00F1460E" w:rsidRDefault="00F1460E" w:rsidP="005F41CD">
      <w:pPr>
        <w:autoSpaceDE w:val="0"/>
        <w:autoSpaceDN w:val="0"/>
        <w:adjustRightInd w:val="0"/>
        <w:spacing w:after="0" w:line="240" w:lineRule="auto"/>
        <w:jc w:val="both"/>
        <w:rPr>
          <w:rFonts w:ascii="Calibri,Bold" w:hAnsi="Calibri,Bold" w:cs="Calibri,Bold"/>
          <w:b/>
          <w:bCs/>
          <w:color w:val="000000"/>
        </w:rPr>
      </w:pPr>
    </w:p>
    <w:p w14:paraId="4CFBB71A" w14:textId="3D3A6BA3" w:rsidR="00021580" w:rsidRPr="00021580" w:rsidRDefault="0014310A" w:rsidP="005F41CD">
      <w:pPr>
        <w:autoSpaceDE w:val="0"/>
        <w:autoSpaceDN w:val="0"/>
        <w:adjustRightInd w:val="0"/>
        <w:spacing w:after="0" w:line="240" w:lineRule="auto"/>
        <w:jc w:val="both"/>
        <w:rPr>
          <w:rFonts w:ascii="Calibri,Bold" w:hAnsi="Calibri,Bold" w:cs="Calibri,Bold"/>
          <w:color w:val="000000"/>
        </w:rPr>
      </w:pPr>
      <w:r w:rsidRPr="00021580">
        <w:rPr>
          <w:rFonts w:ascii="Calibri,Bold" w:hAnsi="Calibri,Bold" w:cs="Calibri,Bold"/>
          <w:color w:val="000000"/>
        </w:rPr>
        <w:t xml:space="preserve">El equipo de trabajo de la </w:t>
      </w:r>
      <w:r w:rsidR="00021580" w:rsidRPr="00021580">
        <w:rPr>
          <w:rFonts w:ascii="Calibri,Bold" w:hAnsi="Calibri,Bold" w:cs="Calibri,Bold"/>
          <w:color w:val="000000"/>
        </w:rPr>
        <w:t>Consultora</w:t>
      </w:r>
      <w:r w:rsidRPr="00021580">
        <w:rPr>
          <w:rFonts w:ascii="Calibri,Bold" w:hAnsi="Calibri,Bold" w:cs="Calibri,Bold"/>
          <w:color w:val="000000"/>
        </w:rPr>
        <w:t xml:space="preserve"> deberá disponer de los siguientes profesionales</w:t>
      </w:r>
      <w:r w:rsidR="00021580" w:rsidRPr="00021580">
        <w:rPr>
          <w:rFonts w:ascii="Calibri,Bold" w:hAnsi="Calibri,Bold" w:cs="Calibri,Bold"/>
          <w:color w:val="000000"/>
        </w:rPr>
        <w:t xml:space="preserve">, cada uno de los cuales deberá </w:t>
      </w:r>
      <w:r w:rsidR="00021580" w:rsidRPr="00021580">
        <w:rPr>
          <w:rFonts w:ascii="Calibri,Bold" w:hAnsi="Calibri,Bold" w:cs="Calibri,Bold"/>
          <w:color w:val="000000"/>
        </w:rPr>
        <w:t>contar con al menos 5 años de experiencia</w:t>
      </w:r>
      <w:r w:rsidR="00021580" w:rsidRPr="00021580">
        <w:rPr>
          <w:rFonts w:ascii="Calibri,Bold" w:hAnsi="Calibri,Bold" w:cs="Calibri,Bold"/>
          <w:color w:val="000000"/>
        </w:rPr>
        <w:t>:</w:t>
      </w:r>
    </w:p>
    <w:p w14:paraId="66A15B38" w14:textId="77777777" w:rsidR="00021580" w:rsidRPr="00021580" w:rsidRDefault="00021580" w:rsidP="005F41CD">
      <w:pPr>
        <w:autoSpaceDE w:val="0"/>
        <w:autoSpaceDN w:val="0"/>
        <w:adjustRightInd w:val="0"/>
        <w:spacing w:after="0" w:line="240" w:lineRule="auto"/>
        <w:jc w:val="both"/>
        <w:rPr>
          <w:rFonts w:ascii="Calibri,Bold" w:hAnsi="Calibri,Bold" w:cs="Calibri,Bold"/>
          <w:color w:val="000000"/>
        </w:rPr>
      </w:pPr>
    </w:p>
    <w:p w14:paraId="478D6472" w14:textId="77777777" w:rsidR="00021580" w:rsidRPr="00021580" w:rsidRDefault="0014310A" w:rsidP="00021580">
      <w:pPr>
        <w:pStyle w:val="Prrafodelista"/>
        <w:numPr>
          <w:ilvl w:val="0"/>
          <w:numId w:val="5"/>
        </w:numPr>
        <w:autoSpaceDE w:val="0"/>
        <w:autoSpaceDN w:val="0"/>
        <w:adjustRightInd w:val="0"/>
        <w:spacing w:after="0" w:line="240" w:lineRule="auto"/>
        <w:jc w:val="both"/>
        <w:rPr>
          <w:rFonts w:ascii="Calibri,Bold" w:hAnsi="Calibri,Bold" w:cs="Calibri,Bold"/>
          <w:color w:val="000000"/>
        </w:rPr>
      </w:pPr>
      <w:r w:rsidRPr="00021580">
        <w:rPr>
          <w:rFonts w:ascii="Calibri,Bold" w:hAnsi="Calibri,Bold" w:cs="Calibri,Bold"/>
          <w:color w:val="000000"/>
        </w:rPr>
        <w:t>Jefe de Proyecto</w:t>
      </w:r>
    </w:p>
    <w:p w14:paraId="1302E964" w14:textId="511BB9BA" w:rsidR="00021580" w:rsidRPr="00021580" w:rsidRDefault="0014310A" w:rsidP="00021580">
      <w:pPr>
        <w:pStyle w:val="Prrafodelista"/>
        <w:numPr>
          <w:ilvl w:val="0"/>
          <w:numId w:val="5"/>
        </w:numPr>
        <w:autoSpaceDE w:val="0"/>
        <w:autoSpaceDN w:val="0"/>
        <w:adjustRightInd w:val="0"/>
        <w:spacing w:after="0" w:line="240" w:lineRule="auto"/>
        <w:jc w:val="both"/>
        <w:rPr>
          <w:rFonts w:ascii="Calibri,Bold" w:hAnsi="Calibri,Bold" w:cs="Calibri,Bold"/>
          <w:color w:val="000000"/>
        </w:rPr>
      </w:pPr>
      <w:r w:rsidRPr="00021580">
        <w:rPr>
          <w:rFonts w:ascii="Calibri,Bold" w:hAnsi="Calibri,Bold" w:cs="Calibri,Bold"/>
          <w:color w:val="000000"/>
        </w:rPr>
        <w:t>Especialista en Participación Ciudadana</w:t>
      </w:r>
    </w:p>
    <w:p w14:paraId="5BE92CE8" w14:textId="072E3746" w:rsidR="00021580" w:rsidRPr="00021580" w:rsidRDefault="00021580" w:rsidP="00021580">
      <w:pPr>
        <w:pStyle w:val="Prrafodelista"/>
        <w:numPr>
          <w:ilvl w:val="0"/>
          <w:numId w:val="5"/>
        </w:numPr>
        <w:autoSpaceDE w:val="0"/>
        <w:autoSpaceDN w:val="0"/>
        <w:adjustRightInd w:val="0"/>
        <w:spacing w:after="0" w:line="240" w:lineRule="auto"/>
        <w:jc w:val="both"/>
        <w:rPr>
          <w:rFonts w:ascii="Calibri,Bold" w:hAnsi="Calibri,Bold" w:cs="Calibri,Bold"/>
          <w:color w:val="000000"/>
        </w:rPr>
      </w:pPr>
      <w:r w:rsidRPr="00021580">
        <w:rPr>
          <w:rFonts w:ascii="Calibri,Bold" w:hAnsi="Calibri,Bold" w:cs="Calibri,Bold"/>
          <w:color w:val="000000"/>
        </w:rPr>
        <w:t xml:space="preserve">Especialista en </w:t>
      </w:r>
      <w:r w:rsidR="0014310A" w:rsidRPr="00021580">
        <w:rPr>
          <w:rFonts w:ascii="Calibri,Bold" w:hAnsi="Calibri,Bold" w:cs="Calibri,Bold"/>
          <w:color w:val="000000"/>
        </w:rPr>
        <w:t xml:space="preserve">Medio Ambiente </w:t>
      </w:r>
    </w:p>
    <w:p w14:paraId="3F52DC86" w14:textId="6BC12AFE" w:rsidR="00021580" w:rsidRPr="00021580" w:rsidRDefault="00021580" w:rsidP="00021580">
      <w:pPr>
        <w:pStyle w:val="Prrafodelista"/>
        <w:numPr>
          <w:ilvl w:val="0"/>
          <w:numId w:val="5"/>
        </w:numPr>
        <w:autoSpaceDE w:val="0"/>
        <w:autoSpaceDN w:val="0"/>
        <w:adjustRightInd w:val="0"/>
        <w:spacing w:after="0" w:line="240" w:lineRule="auto"/>
        <w:jc w:val="both"/>
        <w:rPr>
          <w:rFonts w:ascii="Calibri,Bold" w:hAnsi="Calibri,Bold" w:cs="Calibri,Bold"/>
          <w:color w:val="000000"/>
        </w:rPr>
      </w:pPr>
      <w:r w:rsidRPr="00021580">
        <w:rPr>
          <w:rFonts w:ascii="Calibri,Bold" w:hAnsi="Calibri,Bold" w:cs="Calibri,Bold"/>
          <w:color w:val="000000"/>
        </w:rPr>
        <w:t xml:space="preserve">Especialista en </w:t>
      </w:r>
      <w:r w:rsidR="0014310A" w:rsidRPr="00021580">
        <w:rPr>
          <w:rFonts w:ascii="Calibri,Bold" w:hAnsi="Calibri,Bold" w:cs="Calibri,Bold"/>
          <w:color w:val="000000"/>
        </w:rPr>
        <w:t>Patrimonio</w:t>
      </w:r>
    </w:p>
    <w:p w14:paraId="63CE9C00" w14:textId="77777777" w:rsidR="00021580" w:rsidRPr="00021580" w:rsidRDefault="00021580" w:rsidP="005F41CD">
      <w:pPr>
        <w:autoSpaceDE w:val="0"/>
        <w:autoSpaceDN w:val="0"/>
        <w:adjustRightInd w:val="0"/>
        <w:spacing w:after="0" w:line="240" w:lineRule="auto"/>
        <w:jc w:val="both"/>
        <w:rPr>
          <w:rFonts w:ascii="Calibri,Bold" w:hAnsi="Calibri,Bold" w:cs="Calibri,Bold"/>
          <w:color w:val="000000"/>
        </w:rPr>
      </w:pPr>
    </w:p>
    <w:p w14:paraId="23E2509D" w14:textId="02190798" w:rsidR="00F1460E" w:rsidRPr="00021580" w:rsidRDefault="0014310A" w:rsidP="005F41CD">
      <w:pPr>
        <w:autoSpaceDE w:val="0"/>
        <w:autoSpaceDN w:val="0"/>
        <w:adjustRightInd w:val="0"/>
        <w:spacing w:after="0" w:line="240" w:lineRule="auto"/>
        <w:jc w:val="both"/>
        <w:rPr>
          <w:rFonts w:ascii="Calibri,Bold" w:hAnsi="Calibri,Bold" w:cs="Calibri,Bold"/>
          <w:color w:val="000000"/>
        </w:rPr>
      </w:pPr>
      <w:r w:rsidRPr="00021580">
        <w:rPr>
          <w:rFonts w:ascii="Calibri,Bold" w:hAnsi="Calibri,Bold" w:cs="Calibri,Bold"/>
          <w:color w:val="000000"/>
        </w:rPr>
        <w:t>Se podrá incorporar</w:t>
      </w:r>
      <w:r w:rsidR="00B740D1">
        <w:rPr>
          <w:rFonts w:ascii="Calibri,Bold" w:hAnsi="Calibri,Bold" w:cs="Calibri,Bold"/>
          <w:color w:val="000000"/>
        </w:rPr>
        <w:t>, a su vez, a</w:t>
      </w:r>
      <w:r w:rsidRPr="00021580">
        <w:rPr>
          <w:rFonts w:ascii="Calibri,Bold" w:hAnsi="Calibri,Bold" w:cs="Calibri,Bold"/>
          <w:color w:val="000000"/>
        </w:rPr>
        <w:t xml:space="preserve"> otros especialistas, tales como arquitecto, sociólogo, ingeniero, geógrafo, renderista, cubicador, entre otros.</w:t>
      </w:r>
    </w:p>
    <w:p w14:paraId="41FEA778" w14:textId="77777777" w:rsidR="0014310A" w:rsidRDefault="0014310A" w:rsidP="005F41CD">
      <w:pPr>
        <w:autoSpaceDE w:val="0"/>
        <w:autoSpaceDN w:val="0"/>
        <w:adjustRightInd w:val="0"/>
        <w:spacing w:after="0" w:line="240" w:lineRule="auto"/>
        <w:jc w:val="both"/>
        <w:rPr>
          <w:rFonts w:ascii="Calibri,Bold" w:hAnsi="Calibri,Bold" w:cs="Calibri,Bold"/>
          <w:b/>
          <w:bCs/>
          <w:color w:val="000000"/>
        </w:rPr>
      </w:pPr>
    </w:p>
    <w:p w14:paraId="3C7D962E" w14:textId="406BD54A" w:rsidR="002912C6" w:rsidRPr="00AE503B" w:rsidRDefault="0083152E" w:rsidP="005F41CD">
      <w:pPr>
        <w:pStyle w:val="Prrafodelista"/>
        <w:numPr>
          <w:ilvl w:val="0"/>
          <w:numId w:val="1"/>
        </w:numPr>
        <w:autoSpaceDE w:val="0"/>
        <w:autoSpaceDN w:val="0"/>
        <w:adjustRightInd w:val="0"/>
        <w:spacing w:after="0" w:line="240" w:lineRule="auto"/>
        <w:ind w:left="426" w:hanging="426"/>
        <w:jc w:val="both"/>
        <w:rPr>
          <w:rFonts w:ascii="Calibri,Bold" w:hAnsi="Calibri,Bold" w:cs="Calibri,Bold"/>
          <w:b/>
          <w:bCs/>
        </w:rPr>
      </w:pPr>
      <w:r>
        <w:rPr>
          <w:rFonts w:ascii="Calibri,Bold" w:hAnsi="Calibri,Bold" w:cs="Calibri,Bold"/>
          <w:b/>
          <w:bCs/>
        </w:rPr>
        <w:t>ENTREGABLES</w:t>
      </w:r>
      <w:r w:rsidR="00C311D4">
        <w:rPr>
          <w:rFonts w:ascii="Calibri,Bold" w:hAnsi="Calibri,Bold" w:cs="Calibri,Bold"/>
          <w:b/>
          <w:bCs/>
        </w:rPr>
        <w:t xml:space="preserve"> </w:t>
      </w:r>
    </w:p>
    <w:p w14:paraId="69A07AE7" w14:textId="15007EAA" w:rsidR="00AE503B" w:rsidRDefault="00AE503B" w:rsidP="005F41CD">
      <w:pPr>
        <w:autoSpaceDE w:val="0"/>
        <w:autoSpaceDN w:val="0"/>
        <w:adjustRightInd w:val="0"/>
        <w:spacing w:after="0" w:line="240" w:lineRule="auto"/>
        <w:jc w:val="both"/>
        <w:rPr>
          <w:rFonts w:ascii="Calibri,Bold" w:hAnsi="Calibri,Bold" w:cs="Calibri,Bold"/>
          <w:b/>
          <w:bCs/>
          <w:color w:val="000000"/>
        </w:rPr>
      </w:pPr>
    </w:p>
    <w:p w14:paraId="4F08078A" w14:textId="76FFB17F" w:rsidR="00951BA1" w:rsidRPr="00C53E9F" w:rsidRDefault="00951BA1" w:rsidP="005F41CD">
      <w:pPr>
        <w:autoSpaceDE w:val="0"/>
        <w:autoSpaceDN w:val="0"/>
        <w:adjustRightInd w:val="0"/>
        <w:spacing w:after="0" w:line="240" w:lineRule="auto"/>
        <w:jc w:val="both"/>
        <w:rPr>
          <w:rFonts w:ascii="Calibri,Bold" w:hAnsi="Calibri,Bold" w:cs="Calibri,Bold"/>
          <w:color w:val="000000"/>
        </w:rPr>
      </w:pPr>
      <w:r w:rsidRPr="00C53E9F">
        <w:rPr>
          <w:rFonts w:ascii="Calibri,Bold" w:hAnsi="Calibri,Bold" w:cs="Calibri,Bold"/>
          <w:color w:val="000000"/>
        </w:rPr>
        <w:t xml:space="preserve">Se consideran </w:t>
      </w:r>
      <w:r w:rsidR="00C53E9F">
        <w:rPr>
          <w:rFonts w:ascii="Calibri,Bold" w:hAnsi="Calibri,Bold" w:cs="Calibri,Bold"/>
          <w:color w:val="000000"/>
        </w:rPr>
        <w:t>entregables d</w:t>
      </w:r>
      <w:r w:rsidRPr="00C53E9F">
        <w:rPr>
          <w:rFonts w:ascii="Calibri,Bold" w:hAnsi="Calibri,Bold" w:cs="Calibri,Bold"/>
          <w:color w:val="000000"/>
        </w:rPr>
        <w:t>e la consultoría</w:t>
      </w:r>
      <w:r w:rsidR="008509F5">
        <w:rPr>
          <w:rFonts w:ascii="Calibri,Bold" w:hAnsi="Calibri,Bold" w:cs="Calibri,Bold"/>
          <w:color w:val="000000"/>
        </w:rPr>
        <w:t xml:space="preserve"> adjudicada</w:t>
      </w:r>
      <w:r w:rsidR="00901439">
        <w:rPr>
          <w:rFonts w:ascii="Calibri,Bold" w:hAnsi="Calibri,Bold" w:cs="Calibri,Bold"/>
          <w:color w:val="000000"/>
        </w:rPr>
        <w:t>, los siguientes procesos y documentos</w:t>
      </w:r>
      <w:r w:rsidRPr="00C53E9F">
        <w:rPr>
          <w:rFonts w:ascii="Calibri,Bold" w:hAnsi="Calibri,Bold" w:cs="Calibri,Bold"/>
          <w:color w:val="000000"/>
        </w:rPr>
        <w:t>:</w:t>
      </w:r>
    </w:p>
    <w:p w14:paraId="2D167A72" w14:textId="0FD17424" w:rsidR="00951BA1" w:rsidRDefault="00951BA1" w:rsidP="005F41CD">
      <w:pPr>
        <w:autoSpaceDE w:val="0"/>
        <w:autoSpaceDN w:val="0"/>
        <w:adjustRightInd w:val="0"/>
        <w:spacing w:after="0" w:line="240" w:lineRule="auto"/>
        <w:jc w:val="both"/>
        <w:rPr>
          <w:rFonts w:ascii="Calibri,Bold" w:hAnsi="Calibri,Bold" w:cs="Calibri,Bold"/>
          <w:b/>
          <w:bCs/>
          <w:color w:val="000000"/>
        </w:rPr>
      </w:pPr>
    </w:p>
    <w:p w14:paraId="71613FD9" w14:textId="03E8CC7C" w:rsidR="00C53E9F" w:rsidRDefault="00C53E9F" w:rsidP="005F41CD">
      <w:pPr>
        <w:autoSpaceDE w:val="0"/>
        <w:autoSpaceDN w:val="0"/>
        <w:adjustRightInd w:val="0"/>
        <w:spacing w:after="0" w:line="240" w:lineRule="auto"/>
        <w:jc w:val="both"/>
        <w:rPr>
          <w:rFonts w:ascii="Calibri,Bold" w:hAnsi="Calibri,Bold" w:cs="Calibri,Bold"/>
          <w:b/>
          <w:bCs/>
          <w:color w:val="000000"/>
        </w:rPr>
      </w:pPr>
      <w:r>
        <w:rPr>
          <w:rFonts w:ascii="Calibri,Bold" w:hAnsi="Calibri,Bold" w:cs="Calibri,Bold"/>
          <w:b/>
          <w:bCs/>
          <w:color w:val="000000"/>
        </w:rPr>
        <w:t xml:space="preserve">Entregable I, al día </w:t>
      </w:r>
      <w:r w:rsidR="007101FC">
        <w:rPr>
          <w:rFonts w:ascii="Calibri,Bold" w:hAnsi="Calibri,Bold" w:cs="Calibri,Bold"/>
          <w:b/>
          <w:bCs/>
          <w:color w:val="000000"/>
        </w:rPr>
        <w:t>30</w:t>
      </w:r>
      <w:r>
        <w:rPr>
          <w:rFonts w:ascii="Calibri,Bold" w:hAnsi="Calibri,Bold" w:cs="Calibri,Bold"/>
          <w:b/>
          <w:bCs/>
          <w:color w:val="000000"/>
        </w:rPr>
        <w:t xml:space="preserve">, equivalente a un </w:t>
      </w:r>
      <w:r w:rsidR="006E7939">
        <w:rPr>
          <w:rFonts w:ascii="Calibri,Bold" w:hAnsi="Calibri,Bold" w:cs="Calibri,Bold"/>
          <w:b/>
          <w:bCs/>
          <w:color w:val="000000"/>
        </w:rPr>
        <w:t>15</w:t>
      </w:r>
      <w:r>
        <w:rPr>
          <w:rFonts w:ascii="Calibri,Bold" w:hAnsi="Calibri,Bold" w:cs="Calibri,Bold"/>
          <w:b/>
          <w:bCs/>
          <w:color w:val="000000"/>
        </w:rPr>
        <w:t>% del monto del contrato.</w:t>
      </w:r>
    </w:p>
    <w:p w14:paraId="14F96EDE" w14:textId="167ADDF4" w:rsidR="00DA6AC4" w:rsidRDefault="00B95DD1" w:rsidP="005F41CD">
      <w:pPr>
        <w:autoSpaceDE w:val="0"/>
        <w:autoSpaceDN w:val="0"/>
        <w:adjustRightInd w:val="0"/>
        <w:spacing w:after="0" w:line="240" w:lineRule="auto"/>
        <w:jc w:val="both"/>
        <w:rPr>
          <w:rFonts w:ascii="Calibri,Bold" w:hAnsi="Calibri,Bold" w:cs="Calibri,Bold"/>
          <w:b/>
          <w:bCs/>
          <w:color w:val="000000"/>
        </w:rPr>
      </w:pPr>
      <w:r>
        <w:rPr>
          <w:rFonts w:ascii="Calibri,Bold" w:hAnsi="Calibri,Bold" w:cs="Calibri,Bold"/>
          <w:b/>
          <w:bCs/>
          <w:color w:val="000000"/>
        </w:rPr>
        <w:t xml:space="preserve">Considera </w:t>
      </w:r>
      <w:r w:rsidRPr="005F3DAD">
        <w:rPr>
          <w:rFonts w:ascii="Calibri,Bold" w:hAnsi="Calibri,Bold" w:cs="Calibri,Bold"/>
          <w:b/>
          <w:bCs/>
          <w:color w:val="000000"/>
        </w:rPr>
        <w:t>PARTICIPACIÓN CIUDADANA</w:t>
      </w:r>
    </w:p>
    <w:p w14:paraId="0A08D113" w14:textId="77777777" w:rsidR="00B95DD1" w:rsidRDefault="00B95DD1" w:rsidP="005F41CD">
      <w:pPr>
        <w:autoSpaceDE w:val="0"/>
        <w:autoSpaceDN w:val="0"/>
        <w:adjustRightInd w:val="0"/>
        <w:spacing w:after="0" w:line="240" w:lineRule="auto"/>
        <w:jc w:val="both"/>
        <w:rPr>
          <w:rFonts w:ascii="Calibri,Bold" w:hAnsi="Calibri,Bold" w:cs="Calibri,Bold"/>
          <w:b/>
          <w:bCs/>
          <w:color w:val="000000"/>
        </w:rPr>
      </w:pPr>
    </w:p>
    <w:p w14:paraId="0518216E" w14:textId="3221382B" w:rsidR="004F23CD" w:rsidRDefault="006908A3" w:rsidP="005F41CD">
      <w:pPr>
        <w:pStyle w:val="Prrafodelista"/>
        <w:numPr>
          <w:ilvl w:val="0"/>
          <w:numId w:val="5"/>
        </w:numPr>
        <w:autoSpaceDE w:val="0"/>
        <w:autoSpaceDN w:val="0"/>
        <w:adjustRightInd w:val="0"/>
        <w:spacing w:after="0" w:line="240" w:lineRule="auto"/>
        <w:jc w:val="both"/>
        <w:rPr>
          <w:rFonts w:ascii="Calibri" w:hAnsi="Calibri" w:cs="Calibri"/>
          <w:color w:val="000000"/>
        </w:rPr>
      </w:pPr>
      <w:r>
        <w:rPr>
          <w:rFonts w:ascii="Calibri,Bold" w:hAnsi="Calibri,Bold" w:cs="Calibri,Bold"/>
          <w:b/>
          <w:bCs/>
          <w:color w:val="000000"/>
        </w:rPr>
        <w:t>Informe</w:t>
      </w:r>
      <w:r w:rsidR="00A1100E">
        <w:rPr>
          <w:rFonts w:ascii="Calibri,Bold" w:hAnsi="Calibri,Bold" w:cs="Calibri,Bold"/>
          <w:b/>
          <w:bCs/>
          <w:color w:val="000000"/>
        </w:rPr>
        <w:t xml:space="preserve"> Inicial</w:t>
      </w:r>
      <w:r w:rsidR="002912C6" w:rsidRPr="000F3F19">
        <w:rPr>
          <w:rFonts w:ascii="Calibri,Bold" w:hAnsi="Calibri,Bold" w:cs="Calibri,Bold"/>
          <w:b/>
          <w:bCs/>
          <w:color w:val="000000"/>
        </w:rPr>
        <w:t xml:space="preserve">. </w:t>
      </w:r>
      <w:r w:rsidR="005235C6" w:rsidRPr="005235C6">
        <w:rPr>
          <w:rFonts w:ascii="Calibri,Bold" w:hAnsi="Calibri,Bold" w:cs="Calibri,Bold"/>
          <w:color w:val="000000"/>
        </w:rPr>
        <w:t>Correspondiente al</w:t>
      </w:r>
      <w:r w:rsidR="005235C6">
        <w:rPr>
          <w:rFonts w:ascii="Calibri,Bold" w:hAnsi="Calibri,Bold" w:cs="Calibri,Bold"/>
          <w:b/>
          <w:bCs/>
          <w:color w:val="000000"/>
        </w:rPr>
        <w:t xml:space="preserve"> </w:t>
      </w:r>
      <w:r w:rsidR="005235C6" w:rsidRPr="005235C6">
        <w:rPr>
          <w:rFonts w:ascii="Calibri,Bold" w:hAnsi="Calibri,Bold" w:cs="Calibri,Bold"/>
          <w:color w:val="000000"/>
        </w:rPr>
        <w:t>d</w:t>
      </w:r>
      <w:r w:rsidRPr="005235C6">
        <w:rPr>
          <w:rFonts w:ascii="Calibri" w:hAnsi="Calibri" w:cs="Calibri"/>
          <w:color w:val="000000"/>
        </w:rPr>
        <w:t>oc</w:t>
      </w:r>
      <w:r>
        <w:rPr>
          <w:rFonts w:ascii="Calibri" w:hAnsi="Calibri" w:cs="Calibri"/>
          <w:color w:val="000000"/>
        </w:rPr>
        <w:t xml:space="preserve">umento de revisión </w:t>
      </w:r>
      <w:r w:rsidR="00A00D6F">
        <w:rPr>
          <w:rFonts w:ascii="Calibri" w:hAnsi="Calibri" w:cs="Calibri"/>
          <w:color w:val="000000"/>
        </w:rPr>
        <w:t>y análisis</w:t>
      </w:r>
      <w:r w:rsidR="0046598D">
        <w:rPr>
          <w:rFonts w:ascii="Calibri" w:hAnsi="Calibri" w:cs="Calibri"/>
          <w:color w:val="000000"/>
        </w:rPr>
        <w:t>, al menos,</w:t>
      </w:r>
      <w:r w:rsidR="00A00D6F">
        <w:rPr>
          <w:rFonts w:ascii="Calibri" w:hAnsi="Calibri" w:cs="Calibri"/>
          <w:color w:val="000000"/>
        </w:rPr>
        <w:t xml:space="preserve"> </w:t>
      </w:r>
      <w:r>
        <w:rPr>
          <w:rFonts w:ascii="Calibri" w:hAnsi="Calibri" w:cs="Calibri"/>
          <w:color w:val="000000"/>
        </w:rPr>
        <w:t xml:space="preserve">de los </w:t>
      </w:r>
      <w:r w:rsidR="0015216B">
        <w:rPr>
          <w:rFonts w:ascii="Calibri" w:hAnsi="Calibri" w:cs="Calibri"/>
          <w:color w:val="000000"/>
        </w:rPr>
        <w:t>siguientes</w:t>
      </w:r>
      <w:r w:rsidR="0015216B">
        <w:rPr>
          <w:rFonts w:ascii="Calibri" w:hAnsi="Calibri" w:cs="Calibri"/>
          <w:color w:val="000000"/>
        </w:rPr>
        <w:t xml:space="preserve"> </w:t>
      </w:r>
      <w:r>
        <w:rPr>
          <w:rFonts w:ascii="Calibri" w:hAnsi="Calibri" w:cs="Calibri"/>
          <w:color w:val="000000"/>
        </w:rPr>
        <w:t>antecedentes</w:t>
      </w:r>
      <w:r w:rsidR="004F23CD">
        <w:rPr>
          <w:rFonts w:ascii="Calibri" w:hAnsi="Calibri" w:cs="Calibri"/>
          <w:color w:val="000000"/>
        </w:rPr>
        <w:t>:</w:t>
      </w:r>
    </w:p>
    <w:p w14:paraId="18CEC469" w14:textId="77777777" w:rsidR="00AE7EB3" w:rsidRDefault="00AE7EB3" w:rsidP="00AE7EB3">
      <w:pPr>
        <w:pStyle w:val="Prrafodelista"/>
        <w:numPr>
          <w:ilvl w:val="0"/>
          <w:numId w:val="26"/>
        </w:numPr>
        <w:tabs>
          <w:tab w:val="left" w:pos="1134"/>
        </w:tabs>
        <w:autoSpaceDE w:val="0"/>
        <w:autoSpaceDN w:val="0"/>
        <w:adjustRightInd w:val="0"/>
        <w:spacing w:after="0" w:line="240" w:lineRule="auto"/>
        <w:ind w:left="1134" w:hanging="283"/>
        <w:jc w:val="both"/>
        <w:rPr>
          <w:rFonts w:ascii="Calibri" w:hAnsi="Calibri" w:cs="Calibri"/>
          <w:color w:val="000000"/>
        </w:rPr>
      </w:pPr>
      <w:r w:rsidRPr="00AE7EB3">
        <w:rPr>
          <w:rFonts w:ascii="Calibri" w:hAnsi="Calibri" w:cs="Calibri"/>
          <w:color w:val="000000"/>
        </w:rPr>
        <w:t>Valparaíso Puerto _Plus 2015-2017</w:t>
      </w:r>
    </w:p>
    <w:p w14:paraId="06F2A644" w14:textId="77777777" w:rsidR="00AE7EB3" w:rsidRDefault="00AE7EB3" w:rsidP="00AE7EB3">
      <w:pPr>
        <w:pStyle w:val="Prrafodelista"/>
        <w:numPr>
          <w:ilvl w:val="0"/>
          <w:numId w:val="26"/>
        </w:numPr>
        <w:tabs>
          <w:tab w:val="left" w:pos="1134"/>
        </w:tabs>
        <w:autoSpaceDE w:val="0"/>
        <w:autoSpaceDN w:val="0"/>
        <w:adjustRightInd w:val="0"/>
        <w:spacing w:after="0" w:line="240" w:lineRule="auto"/>
        <w:ind w:left="1134" w:hanging="283"/>
        <w:jc w:val="both"/>
        <w:rPr>
          <w:rFonts w:ascii="Calibri" w:hAnsi="Calibri" w:cs="Calibri"/>
          <w:color w:val="000000"/>
        </w:rPr>
      </w:pPr>
      <w:r w:rsidRPr="00AE7EB3">
        <w:rPr>
          <w:rFonts w:ascii="Calibri" w:hAnsi="Calibri" w:cs="Calibri"/>
          <w:color w:val="000000"/>
        </w:rPr>
        <w:t>Pladeco 2018</w:t>
      </w:r>
    </w:p>
    <w:p w14:paraId="013FAEC8" w14:textId="77777777" w:rsidR="00AE7EB3" w:rsidRDefault="00AE7EB3" w:rsidP="00AE7EB3">
      <w:pPr>
        <w:pStyle w:val="Prrafodelista"/>
        <w:numPr>
          <w:ilvl w:val="0"/>
          <w:numId w:val="26"/>
        </w:numPr>
        <w:tabs>
          <w:tab w:val="left" w:pos="1134"/>
        </w:tabs>
        <w:autoSpaceDE w:val="0"/>
        <w:autoSpaceDN w:val="0"/>
        <w:adjustRightInd w:val="0"/>
        <w:spacing w:after="0" w:line="240" w:lineRule="auto"/>
        <w:ind w:left="1134" w:hanging="283"/>
        <w:jc w:val="both"/>
        <w:rPr>
          <w:rFonts w:ascii="Calibri" w:hAnsi="Calibri" w:cs="Calibri"/>
          <w:color w:val="000000"/>
        </w:rPr>
      </w:pPr>
      <w:r w:rsidRPr="00AE7EB3">
        <w:rPr>
          <w:rFonts w:ascii="Calibri" w:hAnsi="Calibri" w:cs="Calibri"/>
          <w:color w:val="000000"/>
        </w:rPr>
        <w:t>Concurso de Ideas Paseo del Mar 2018, sector Barón</w:t>
      </w:r>
    </w:p>
    <w:p w14:paraId="3E13DE46" w14:textId="77777777" w:rsidR="00AE7EB3" w:rsidRDefault="00AE7EB3" w:rsidP="00AE7EB3">
      <w:pPr>
        <w:pStyle w:val="Prrafodelista"/>
        <w:numPr>
          <w:ilvl w:val="0"/>
          <w:numId w:val="26"/>
        </w:numPr>
        <w:tabs>
          <w:tab w:val="left" w:pos="1134"/>
        </w:tabs>
        <w:autoSpaceDE w:val="0"/>
        <w:autoSpaceDN w:val="0"/>
        <w:adjustRightInd w:val="0"/>
        <w:spacing w:after="0" w:line="240" w:lineRule="auto"/>
        <w:ind w:left="1134" w:hanging="283"/>
        <w:jc w:val="both"/>
        <w:rPr>
          <w:rFonts w:ascii="Calibri" w:hAnsi="Calibri" w:cs="Calibri"/>
          <w:color w:val="000000"/>
        </w:rPr>
      </w:pPr>
      <w:r w:rsidRPr="00AE7EB3">
        <w:rPr>
          <w:rFonts w:ascii="Calibri" w:hAnsi="Calibri" w:cs="Calibri"/>
          <w:color w:val="000000"/>
        </w:rPr>
        <w:t>Valparaíso Dialoga 2021</w:t>
      </w:r>
    </w:p>
    <w:p w14:paraId="23AE3B60" w14:textId="77777777" w:rsidR="00AE7EB3" w:rsidRDefault="00AE7EB3" w:rsidP="00AE7EB3">
      <w:pPr>
        <w:pStyle w:val="Prrafodelista"/>
        <w:numPr>
          <w:ilvl w:val="0"/>
          <w:numId w:val="26"/>
        </w:numPr>
        <w:tabs>
          <w:tab w:val="left" w:pos="1134"/>
        </w:tabs>
        <w:autoSpaceDE w:val="0"/>
        <w:autoSpaceDN w:val="0"/>
        <w:adjustRightInd w:val="0"/>
        <w:spacing w:after="0" w:line="240" w:lineRule="auto"/>
        <w:ind w:left="1134" w:hanging="283"/>
        <w:jc w:val="both"/>
        <w:rPr>
          <w:rFonts w:ascii="Calibri" w:hAnsi="Calibri" w:cs="Calibri"/>
          <w:color w:val="000000"/>
        </w:rPr>
      </w:pPr>
      <w:r w:rsidRPr="00AE7EB3">
        <w:rPr>
          <w:rFonts w:ascii="Calibri" w:hAnsi="Calibri" w:cs="Calibri"/>
          <w:color w:val="000000"/>
        </w:rPr>
        <w:t>Estrategia Regional de Desarrollo 2023</w:t>
      </w:r>
    </w:p>
    <w:p w14:paraId="0011ED52" w14:textId="1389AC93" w:rsidR="00C311D4" w:rsidRDefault="00AE7EB3" w:rsidP="00AE7EB3">
      <w:pPr>
        <w:pStyle w:val="Prrafodelista"/>
        <w:numPr>
          <w:ilvl w:val="0"/>
          <w:numId w:val="26"/>
        </w:numPr>
        <w:tabs>
          <w:tab w:val="left" w:pos="1134"/>
        </w:tabs>
        <w:autoSpaceDE w:val="0"/>
        <w:autoSpaceDN w:val="0"/>
        <w:adjustRightInd w:val="0"/>
        <w:spacing w:after="0" w:line="240" w:lineRule="auto"/>
        <w:ind w:left="1134" w:hanging="283"/>
        <w:jc w:val="both"/>
        <w:rPr>
          <w:rFonts w:ascii="Calibri" w:hAnsi="Calibri" w:cs="Calibri"/>
          <w:color w:val="000000"/>
        </w:rPr>
      </w:pPr>
      <w:r w:rsidRPr="00AE7EB3">
        <w:rPr>
          <w:rFonts w:ascii="Calibri" w:hAnsi="Calibri" w:cs="Calibri"/>
          <w:color w:val="000000"/>
        </w:rPr>
        <w:t>Acuerdo por Valparaíso 2023 / Propuesta Ampliación Portuaria futura</w:t>
      </w:r>
    </w:p>
    <w:p w14:paraId="278191FA" w14:textId="77777777" w:rsidR="00AE7EB3" w:rsidRPr="00AE7EB3" w:rsidRDefault="00AE7EB3" w:rsidP="00AE7EB3">
      <w:pPr>
        <w:pStyle w:val="Prrafodelista"/>
        <w:tabs>
          <w:tab w:val="left" w:pos="1134"/>
        </w:tabs>
        <w:autoSpaceDE w:val="0"/>
        <w:autoSpaceDN w:val="0"/>
        <w:adjustRightInd w:val="0"/>
        <w:spacing w:after="0" w:line="240" w:lineRule="auto"/>
        <w:ind w:left="1134"/>
        <w:jc w:val="both"/>
        <w:rPr>
          <w:rFonts w:ascii="Calibri" w:hAnsi="Calibri" w:cs="Calibri"/>
          <w:color w:val="000000"/>
        </w:rPr>
      </w:pPr>
    </w:p>
    <w:p w14:paraId="06FEC202" w14:textId="5E9D5D2F" w:rsidR="00C311D4" w:rsidRDefault="009A69F4" w:rsidP="005F41CD">
      <w:pPr>
        <w:autoSpaceDE w:val="0"/>
        <w:autoSpaceDN w:val="0"/>
        <w:adjustRightInd w:val="0"/>
        <w:spacing w:after="0" w:line="240" w:lineRule="auto"/>
        <w:ind w:left="708"/>
        <w:jc w:val="both"/>
        <w:rPr>
          <w:rFonts w:ascii="Calibri,Bold" w:hAnsi="Calibri,Bold" w:cs="Calibri,Bold"/>
          <w:color w:val="000000" w:themeColor="text1"/>
        </w:rPr>
      </w:pPr>
      <w:r w:rsidRPr="009A69F4">
        <w:rPr>
          <w:rFonts w:ascii="Calibri,Bold" w:hAnsi="Calibri,Bold" w:cs="Calibri,Bold"/>
          <w:b/>
          <w:bCs/>
          <w:color w:val="000000" w:themeColor="text1"/>
        </w:rPr>
        <w:t>NOTA:</w:t>
      </w:r>
      <w:r>
        <w:rPr>
          <w:rFonts w:ascii="Calibri,Bold" w:hAnsi="Calibri,Bold" w:cs="Calibri,Bold"/>
          <w:color w:val="000000" w:themeColor="text1"/>
        </w:rPr>
        <w:t xml:space="preserve"> </w:t>
      </w:r>
      <w:r w:rsidR="00C311D4" w:rsidRPr="009A69F4">
        <w:rPr>
          <w:rFonts w:ascii="Calibri,Bold" w:hAnsi="Calibri,Bold" w:cs="Calibri,Bold"/>
          <w:color w:val="000000" w:themeColor="text1"/>
        </w:rPr>
        <w:t xml:space="preserve">Este informe este deberá contener la situación actual o situación base, de los 11 kilómetros y </w:t>
      </w:r>
      <w:r w:rsidR="00AE7EB3">
        <w:rPr>
          <w:rFonts w:ascii="Calibri,Bold" w:hAnsi="Calibri,Bold" w:cs="Calibri,Bold"/>
          <w:color w:val="000000" w:themeColor="text1"/>
        </w:rPr>
        <w:t xml:space="preserve">establecer </w:t>
      </w:r>
      <w:r w:rsidR="00C311D4" w:rsidRPr="009A69F4">
        <w:rPr>
          <w:rFonts w:ascii="Calibri,Bold" w:hAnsi="Calibri,Bold" w:cs="Calibri,Bold"/>
          <w:color w:val="000000" w:themeColor="text1"/>
        </w:rPr>
        <w:t>su área de influencia</w:t>
      </w:r>
      <w:r w:rsidR="00AE7EB3">
        <w:rPr>
          <w:rFonts w:ascii="Calibri,Bold" w:hAnsi="Calibri,Bold" w:cs="Calibri,Bold"/>
          <w:color w:val="000000" w:themeColor="text1"/>
        </w:rPr>
        <w:t>, o espesor de Zona Costera,</w:t>
      </w:r>
      <w:r w:rsidR="00C311D4" w:rsidRPr="009A69F4">
        <w:rPr>
          <w:rFonts w:ascii="Calibri,Bold" w:hAnsi="Calibri,Bold" w:cs="Calibri,Bold"/>
          <w:color w:val="000000" w:themeColor="text1"/>
        </w:rPr>
        <w:t xml:space="preserve"> </w:t>
      </w:r>
      <w:r w:rsidR="00AE7EB3">
        <w:rPr>
          <w:rFonts w:ascii="Calibri,Bold" w:hAnsi="Calibri,Bold" w:cs="Calibri,Bold"/>
          <w:color w:val="000000" w:themeColor="text1"/>
        </w:rPr>
        <w:t>incorporando</w:t>
      </w:r>
      <w:r w:rsidR="00C311D4" w:rsidRPr="009A69F4">
        <w:rPr>
          <w:rFonts w:ascii="Calibri,Bold" w:hAnsi="Calibri,Bold" w:cs="Calibri,Bold"/>
          <w:color w:val="000000" w:themeColor="text1"/>
        </w:rPr>
        <w:t xml:space="preserve"> indicadores que permitan un punto de comparación con lo que se proyecte desarrollar a través del </w:t>
      </w:r>
      <w:r w:rsidR="00901439">
        <w:rPr>
          <w:rFonts w:ascii="Calibri,Bold" w:hAnsi="Calibri,Bold" w:cs="Calibri,Bold"/>
          <w:color w:val="000000" w:themeColor="text1"/>
        </w:rPr>
        <w:t>PEBC</w:t>
      </w:r>
      <w:r w:rsidR="00C311D4" w:rsidRPr="009A69F4">
        <w:rPr>
          <w:rFonts w:ascii="Calibri,Bold" w:hAnsi="Calibri,Bold" w:cs="Calibri,Bold"/>
          <w:color w:val="000000" w:themeColor="text1"/>
        </w:rPr>
        <w:t>.</w:t>
      </w:r>
    </w:p>
    <w:p w14:paraId="6410A134" w14:textId="77777777" w:rsidR="008F5649" w:rsidRDefault="008F5649" w:rsidP="008F5649">
      <w:pPr>
        <w:autoSpaceDE w:val="0"/>
        <w:autoSpaceDN w:val="0"/>
        <w:adjustRightInd w:val="0"/>
        <w:spacing w:after="0" w:line="240" w:lineRule="auto"/>
        <w:jc w:val="both"/>
        <w:rPr>
          <w:rFonts w:ascii="Calibri,Bold" w:hAnsi="Calibri,Bold" w:cs="Calibri,Bold"/>
          <w:color w:val="000000" w:themeColor="text1"/>
        </w:rPr>
      </w:pPr>
    </w:p>
    <w:p w14:paraId="0C68CB5B" w14:textId="77777777" w:rsidR="005D6F38" w:rsidRDefault="005D6F38" w:rsidP="008F5649">
      <w:pPr>
        <w:autoSpaceDE w:val="0"/>
        <w:autoSpaceDN w:val="0"/>
        <w:adjustRightInd w:val="0"/>
        <w:spacing w:after="0" w:line="240" w:lineRule="auto"/>
        <w:jc w:val="both"/>
        <w:rPr>
          <w:rFonts w:ascii="Calibri,Bold" w:hAnsi="Calibri,Bold" w:cs="Calibri,Bold"/>
          <w:color w:val="000000" w:themeColor="text1"/>
        </w:rPr>
      </w:pPr>
    </w:p>
    <w:p w14:paraId="6CC28445" w14:textId="77777777" w:rsidR="005D6F38" w:rsidRPr="009A69F4" w:rsidRDefault="005D6F38" w:rsidP="008F5649">
      <w:pPr>
        <w:autoSpaceDE w:val="0"/>
        <w:autoSpaceDN w:val="0"/>
        <w:adjustRightInd w:val="0"/>
        <w:spacing w:after="0" w:line="240" w:lineRule="auto"/>
        <w:jc w:val="both"/>
        <w:rPr>
          <w:rFonts w:ascii="Calibri,Bold" w:hAnsi="Calibri,Bold" w:cs="Calibri,Bold"/>
          <w:color w:val="000000" w:themeColor="text1"/>
        </w:rPr>
      </w:pPr>
    </w:p>
    <w:p w14:paraId="13BCA8CD" w14:textId="5255FD28" w:rsidR="001A7F4D" w:rsidRDefault="00C53E9F" w:rsidP="005F41CD">
      <w:pPr>
        <w:autoSpaceDE w:val="0"/>
        <w:autoSpaceDN w:val="0"/>
        <w:adjustRightInd w:val="0"/>
        <w:spacing w:after="0" w:line="240" w:lineRule="auto"/>
        <w:jc w:val="both"/>
        <w:rPr>
          <w:rFonts w:ascii="Calibri,Bold" w:hAnsi="Calibri,Bold" w:cs="Calibri,Bold"/>
          <w:b/>
          <w:bCs/>
          <w:color w:val="000000"/>
        </w:rPr>
      </w:pPr>
      <w:r>
        <w:rPr>
          <w:rFonts w:ascii="Calibri,Bold" w:hAnsi="Calibri,Bold" w:cs="Calibri,Bold"/>
          <w:b/>
          <w:bCs/>
          <w:color w:val="000000"/>
        </w:rPr>
        <w:lastRenderedPageBreak/>
        <w:t xml:space="preserve">Entregable II, al día </w:t>
      </w:r>
      <w:r w:rsidR="001427F0">
        <w:rPr>
          <w:rFonts w:ascii="Calibri,Bold" w:hAnsi="Calibri,Bold" w:cs="Calibri,Bold"/>
          <w:b/>
          <w:bCs/>
          <w:color w:val="000000"/>
        </w:rPr>
        <w:t>120</w:t>
      </w:r>
      <w:r>
        <w:rPr>
          <w:rFonts w:ascii="Calibri,Bold" w:hAnsi="Calibri,Bold" w:cs="Calibri,Bold"/>
          <w:b/>
          <w:bCs/>
          <w:color w:val="000000"/>
        </w:rPr>
        <w:t xml:space="preserve">, equivalente a un </w:t>
      </w:r>
      <w:r w:rsidR="000D4C00">
        <w:rPr>
          <w:rFonts w:ascii="Calibri,Bold" w:hAnsi="Calibri,Bold" w:cs="Calibri,Bold"/>
          <w:b/>
          <w:bCs/>
          <w:color w:val="000000"/>
        </w:rPr>
        <w:t>3</w:t>
      </w:r>
      <w:r w:rsidR="00D81CA1">
        <w:rPr>
          <w:rFonts w:ascii="Calibri,Bold" w:hAnsi="Calibri,Bold" w:cs="Calibri,Bold"/>
          <w:b/>
          <w:bCs/>
          <w:color w:val="000000"/>
        </w:rPr>
        <w:t>0</w:t>
      </w:r>
      <w:r>
        <w:rPr>
          <w:rFonts w:ascii="Calibri,Bold" w:hAnsi="Calibri,Bold" w:cs="Calibri,Bold"/>
          <w:b/>
          <w:bCs/>
          <w:color w:val="000000"/>
        </w:rPr>
        <w:t>% del monto del contrato.</w:t>
      </w:r>
      <w:r w:rsidR="000D4C00">
        <w:rPr>
          <w:rFonts w:ascii="Calibri,Bold" w:hAnsi="Calibri,Bold" w:cs="Calibri,Bold"/>
          <w:b/>
          <w:bCs/>
          <w:color w:val="000000"/>
        </w:rPr>
        <w:t xml:space="preserve"> </w:t>
      </w:r>
    </w:p>
    <w:p w14:paraId="565C1DE7" w14:textId="401EE881" w:rsidR="00C53E9F" w:rsidRDefault="001A7F4D" w:rsidP="005F41CD">
      <w:pPr>
        <w:autoSpaceDE w:val="0"/>
        <w:autoSpaceDN w:val="0"/>
        <w:adjustRightInd w:val="0"/>
        <w:spacing w:after="0" w:line="240" w:lineRule="auto"/>
        <w:jc w:val="both"/>
        <w:rPr>
          <w:rFonts w:ascii="Calibri,Bold" w:hAnsi="Calibri,Bold" w:cs="Calibri,Bold"/>
          <w:b/>
          <w:bCs/>
          <w:color w:val="000000"/>
        </w:rPr>
      </w:pPr>
      <w:r>
        <w:rPr>
          <w:rFonts w:ascii="Calibri,Bold" w:hAnsi="Calibri,Bold" w:cs="Calibri,Bold"/>
          <w:b/>
          <w:bCs/>
          <w:color w:val="000000"/>
        </w:rPr>
        <w:t xml:space="preserve">Considera </w:t>
      </w:r>
      <w:r w:rsidR="000D4C00" w:rsidRPr="005F3DAD">
        <w:rPr>
          <w:rFonts w:ascii="Calibri,Bold" w:hAnsi="Calibri,Bold" w:cs="Calibri,Bold"/>
          <w:b/>
          <w:bCs/>
          <w:color w:val="000000"/>
        </w:rPr>
        <w:t>PARTICIPACIÓN CIUDADANA</w:t>
      </w:r>
    </w:p>
    <w:p w14:paraId="7CCA7CFE" w14:textId="77777777" w:rsidR="00DA6AC4" w:rsidRPr="00C53E9F" w:rsidRDefault="00DA6AC4" w:rsidP="005F41CD">
      <w:pPr>
        <w:autoSpaceDE w:val="0"/>
        <w:autoSpaceDN w:val="0"/>
        <w:adjustRightInd w:val="0"/>
        <w:spacing w:after="0" w:line="240" w:lineRule="auto"/>
        <w:jc w:val="both"/>
        <w:rPr>
          <w:rFonts w:ascii="Calibri,Bold" w:hAnsi="Calibri,Bold" w:cs="Calibri,Bold"/>
          <w:b/>
          <w:bCs/>
          <w:color w:val="000000"/>
        </w:rPr>
      </w:pPr>
    </w:p>
    <w:p w14:paraId="1B3539EE" w14:textId="7F29D9C1" w:rsidR="00FC56B6" w:rsidRPr="009062CD" w:rsidRDefault="00A00D6F" w:rsidP="005F41CD">
      <w:pPr>
        <w:pStyle w:val="Prrafodelista"/>
        <w:numPr>
          <w:ilvl w:val="0"/>
          <w:numId w:val="5"/>
        </w:numPr>
        <w:autoSpaceDE w:val="0"/>
        <w:autoSpaceDN w:val="0"/>
        <w:adjustRightInd w:val="0"/>
        <w:spacing w:after="0" w:line="240" w:lineRule="auto"/>
        <w:jc w:val="both"/>
        <w:rPr>
          <w:rFonts w:ascii="Calibri" w:hAnsi="Calibri" w:cs="Calibri"/>
          <w:color w:val="000000"/>
        </w:rPr>
      </w:pPr>
      <w:r>
        <w:rPr>
          <w:rFonts w:ascii="Calibri,Bold" w:hAnsi="Calibri,Bold" w:cs="Calibri,Bold"/>
          <w:b/>
          <w:bCs/>
          <w:color w:val="000000"/>
        </w:rPr>
        <w:t>Imagen Objetivo</w:t>
      </w:r>
      <w:r w:rsidR="002912C6">
        <w:rPr>
          <w:rFonts w:ascii="Calibri,Bold" w:hAnsi="Calibri,Bold" w:cs="Calibri,Bold"/>
          <w:b/>
          <w:bCs/>
          <w:color w:val="000000"/>
        </w:rPr>
        <w:t xml:space="preserve">. </w:t>
      </w:r>
      <w:r w:rsidR="002912C6">
        <w:rPr>
          <w:rFonts w:ascii="Calibri" w:hAnsi="Calibri" w:cs="Calibri"/>
          <w:color w:val="000000"/>
        </w:rPr>
        <w:t xml:space="preserve">Correspondientes a las representaciones gráficas </w:t>
      </w:r>
      <w:r w:rsidR="002912C6" w:rsidRPr="000F3F19">
        <w:rPr>
          <w:rFonts w:ascii="Calibri" w:hAnsi="Calibri" w:cs="Calibri"/>
          <w:color w:val="000000"/>
        </w:rPr>
        <w:t>de la propuesta</w:t>
      </w:r>
      <w:r w:rsidR="005646F9">
        <w:rPr>
          <w:rFonts w:ascii="Calibri" w:hAnsi="Calibri" w:cs="Calibri"/>
          <w:color w:val="000000"/>
        </w:rPr>
        <w:t xml:space="preserve">, en planos de planta general y planos de detalle por sectores específicos. </w:t>
      </w:r>
      <w:r w:rsidR="00B745DE">
        <w:rPr>
          <w:rFonts w:ascii="Calibri" w:hAnsi="Calibri" w:cs="Calibri"/>
          <w:color w:val="000000"/>
        </w:rPr>
        <w:t xml:space="preserve">Se podrán acompañar de </w:t>
      </w:r>
      <w:r w:rsidR="00AF34EA">
        <w:rPr>
          <w:rFonts w:ascii="Calibri" w:hAnsi="Calibri" w:cs="Calibri"/>
          <w:color w:val="000000"/>
        </w:rPr>
        <w:t>renders o fotomontajes</w:t>
      </w:r>
      <w:r w:rsidR="004B018C">
        <w:rPr>
          <w:rFonts w:ascii="Calibri" w:hAnsi="Calibri" w:cs="Calibri"/>
          <w:color w:val="000000"/>
        </w:rPr>
        <w:t xml:space="preserve"> iniciales</w:t>
      </w:r>
      <w:r w:rsidR="00AF34EA">
        <w:rPr>
          <w:rFonts w:ascii="Calibri" w:hAnsi="Calibri" w:cs="Calibri"/>
          <w:color w:val="000000"/>
        </w:rPr>
        <w:t>, para su mejor entendimiento.</w:t>
      </w:r>
      <w:r w:rsidR="004C5ED7">
        <w:rPr>
          <w:rFonts w:ascii="Calibri" w:hAnsi="Calibri" w:cs="Calibri"/>
          <w:color w:val="000000"/>
        </w:rPr>
        <w:t xml:space="preserve"> </w:t>
      </w:r>
      <w:r w:rsidR="00FC56B6" w:rsidRPr="004C5ED7">
        <w:rPr>
          <w:rFonts w:ascii="Calibri,Bold" w:hAnsi="Calibri,Bold" w:cs="Calibri,Bold"/>
          <w:color w:val="000000"/>
        </w:rPr>
        <w:t xml:space="preserve">En esta etapa se requiere </w:t>
      </w:r>
      <w:r w:rsidR="004C5ED7">
        <w:rPr>
          <w:rFonts w:ascii="Calibri,Bold" w:hAnsi="Calibri,Bold" w:cs="Calibri,Bold"/>
          <w:color w:val="000000"/>
        </w:rPr>
        <w:t xml:space="preserve">que el consultor </w:t>
      </w:r>
      <w:r w:rsidR="00245349">
        <w:rPr>
          <w:rFonts w:ascii="Calibri,Bold" w:hAnsi="Calibri,Bold" w:cs="Calibri,Bold"/>
          <w:color w:val="000000"/>
        </w:rPr>
        <w:t xml:space="preserve">se reúna </w:t>
      </w:r>
      <w:r w:rsidR="009D235E">
        <w:rPr>
          <w:rFonts w:ascii="Calibri,Bold" w:hAnsi="Calibri,Bold" w:cs="Calibri,Bold"/>
          <w:color w:val="000000"/>
        </w:rPr>
        <w:t xml:space="preserve">y </w:t>
      </w:r>
      <w:r w:rsidR="00FC56B6" w:rsidRPr="004C5ED7">
        <w:rPr>
          <w:rFonts w:ascii="Calibri,Bold" w:hAnsi="Calibri,Bold" w:cs="Calibri,Bold"/>
          <w:color w:val="000000"/>
        </w:rPr>
        <w:t>expon</w:t>
      </w:r>
      <w:r w:rsidR="004C5ED7">
        <w:rPr>
          <w:rFonts w:ascii="Calibri,Bold" w:hAnsi="Calibri,Bold" w:cs="Calibri,Bold"/>
          <w:color w:val="000000"/>
        </w:rPr>
        <w:t>ga</w:t>
      </w:r>
      <w:r w:rsidR="00FC56B6" w:rsidRPr="004C5ED7">
        <w:rPr>
          <w:rFonts w:ascii="Calibri,Bold" w:hAnsi="Calibri,Bold" w:cs="Calibri,Bold"/>
          <w:color w:val="000000"/>
        </w:rPr>
        <w:t xml:space="preserve"> estos insumos </w:t>
      </w:r>
      <w:r w:rsidR="004F3978" w:rsidRPr="004C5ED7">
        <w:rPr>
          <w:rFonts w:ascii="Calibri,Bold" w:hAnsi="Calibri,Bold" w:cs="Calibri,Bold"/>
          <w:color w:val="000000"/>
        </w:rPr>
        <w:t xml:space="preserve">preliminares </w:t>
      </w:r>
      <w:r w:rsidR="00FC56B6" w:rsidRPr="004C5ED7">
        <w:rPr>
          <w:rFonts w:ascii="Calibri,Bold" w:hAnsi="Calibri,Bold" w:cs="Calibri,Bold"/>
          <w:color w:val="000000"/>
        </w:rPr>
        <w:t xml:space="preserve">a </w:t>
      </w:r>
      <w:r w:rsidR="004F3978" w:rsidRPr="004C5ED7">
        <w:rPr>
          <w:rFonts w:ascii="Calibri,Bold" w:hAnsi="Calibri,Bold" w:cs="Calibri,Bold"/>
          <w:color w:val="000000"/>
        </w:rPr>
        <w:t>determinados</w:t>
      </w:r>
      <w:r w:rsidR="00FC56B6" w:rsidRPr="004C5ED7">
        <w:rPr>
          <w:rFonts w:ascii="Calibri,Bold" w:hAnsi="Calibri,Bold" w:cs="Calibri,Bold"/>
          <w:color w:val="000000"/>
        </w:rPr>
        <w:t xml:space="preserve"> actores locales</w:t>
      </w:r>
      <w:r w:rsidR="004F3978" w:rsidRPr="004C5ED7">
        <w:rPr>
          <w:rFonts w:ascii="Calibri,Bold" w:hAnsi="Calibri,Bold" w:cs="Calibri,Bold"/>
          <w:color w:val="000000"/>
        </w:rPr>
        <w:t xml:space="preserve"> </w:t>
      </w:r>
      <w:r w:rsidR="009D235E">
        <w:rPr>
          <w:rFonts w:ascii="Calibri,Bold" w:hAnsi="Calibri,Bold" w:cs="Calibri,Bold"/>
          <w:color w:val="000000"/>
        </w:rPr>
        <w:t xml:space="preserve">clave </w:t>
      </w:r>
      <w:r w:rsidR="004F3978" w:rsidRPr="004C5ED7">
        <w:rPr>
          <w:rFonts w:ascii="Calibri,Bold" w:hAnsi="Calibri,Bold" w:cs="Calibri,Bold"/>
          <w:color w:val="000000"/>
        </w:rPr>
        <w:t>y efect</w:t>
      </w:r>
      <w:r w:rsidR="004C5ED7">
        <w:rPr>
          <w:rFonts w:ascii="Calibri,Bold" w:hAnsi="Calibri,Bold" w:cs="Calibri,Bold"/>
          <w:color w:val="000000"/>
        </w:rPr>
        <w:t>úe</w:t>
      </w:r>
      <w:r w:rsidR="004F3978" w:rsidRPr="004C5ED7">
        <w:rPr>
          <w:rFonts w:ascii="Calibri,Bold" w:hAnsi="Calibri,Bold" w:cs="Calibri,Bold"/>
          <w:color w:val="000000"/>
        </w:rPr>
        <w:t xml:space="preserve"> los ajustes necesarios</w:t>
      </w:r>
      <w:r w:rsidR="004C5ED7" w:rsidRPr="004C5ED7">
        <w:rPr>
          <w:rFonts w:ascii="Calibri,Bold" w:hAnsi="Calibri,Bold" w:cs="Calibri,Bold"/>
          <w:color w:val="000000"/>
        </w:rPr>
        <w:t>, con lo cual se completará la entrega.</w:t>
      </w:r>
    </w:p>
    <w:p w14:paraId="0C37A5E0" w14:textId="043C4F23" w:rsidR="008F5649" w:rsidRPr="00A35ABF" w:rsidRDefault="009062CD" w:rsidP="005F41CD">
      <w:pPr>
        <w:pStyle w:val="Prrafodelista"/>
        <w:numPr>
          <w:ilvl w:val="0"/>
          <w:numId w:val="5"/>
        </w:numPr>
        <w:autoSpaceDE w:val="0"/>
        <w:autoSpaceDN w:val="0"/>
        <w:adjustRightInd w:val="0"/>
        <w:spacing w:after="0" w:line="240" w:lineRule="auto"/>
        <w:jc w:val="both"/>
        <w:rPr>
          <w:rFonts w:ascii="Calibri" w:hAnsi="Calibri" w:cs="Calibri"/>
          <w:color w:val="000000"/>
        </w:rPr>
      </w:pPr>
      <w:r>
        <w:rPr>
          <w:rFonts w:ascii="Calibri,Bold" w:hAnsi="Calibri,Bold" w:cs="Calibri,Bold"/>
          <w:b/>
          <w:bCs/>
          <w:color w:val="000000"/>
        </w:rPr>
        <w:t xml:space="preserve">Anteproyecto </w:t>
      </w:r>
      <w:r w:rsidR="00A46840">
        <w:rPr>
          <w:rFonts w:ascii="Calibri,Bold" w:hAnsi="Calibri,Bold" w:cs="Calibri,Bold"/>
          <w:b/>
          <w:bCs/>
          <w:color w:val="000000"/>
        </w:rPr>
        <w:t>Balneario</w:t>
      </w:r>
      <w:r w:rsidR="004D46B0" w:rsidRPr="004D46B0">
        <w:rPr>
          <w:rFonts w:ascii="Calibri,Bold" w:hAnsi="Calibri,Bold" w:cs="Calibri,Bold"/>
          <w:b/>
          <w:bCs/>
          <w:color w:val="000000"/>
        </w:rPr>
        <w:t>.</w:t>
      </w:r>
      <w:r w:rsidR="004D46B0">
        <w:rPr>
          <w:rFonts w:ascii="Calibri,Bold" w:hAnsi="Calibri,Bold" w:cs="Calibri,Bold"/>
          <w:color w:val="000000"/>
        </w:rPr>
        <w:t xml:space="preserve"> Vista la propuesta de ampliación portuaria en sector</w:t>
      </w:r>
      <w:r w:rsidR="00C63BC8">
        <w:rPr>
          <w:rFonts w:ascii="Calibri,Bold" w:hAnsi="Calibri,Bold" w:cs="Calibri,Bold"/>
          <w:color w:val="000000"/>
        </w:rPr>
        <w:t xml:space="preserve"> de San Mateo</w:t>
      </w:r>
      <w:r w:rsidR="004D46B0">
        <w:rPr>
          <w:rFonts w:ascii="Calibri,Bold" w:hAnsi="Calibri,Bold" w:cs="Calibri,Bold"/>
          <w:color w:val="000000"/>
        </w:rPr>
        <w:t xml:space="preserve">, </w:t>
      </w:r>
      <w:r w:rsidR="00540909">
        <w:rPr>
          <w:rFonts w:ascii="Calibri,Bold" w:hAnsi="Calibri,Bold" w:cs="Calibri,Bold"/>
          <w:color w:val="000000"/>
        </w:rPr>
        <w:t xml:space="preserve">se solicita </w:t>
      </w:r>
      <w:r w:rsidR="00C63BC8">
        <w:rPr>
          <w:rFonts w:ascii="Calibri,Bold" w:hAnsi="Calibri,Bold" w:cs="Calibri,Bold"/>
          <w:color w:val="000000"/>
        </w:rPr>
        <w:t xml:space="preserve">elaborar </w:t>
      </w:r>
      <w:r w:rsidR="00540909">
        <w:rPr>
          <w:rFonts w:ascii="Calibri,Bold" w:hAnsi="Calibri,Bold" w:cs="Calibri,Bold"/>
          <w:color w:val="000000"/>
        </w:rPr>
        <w:t>una propuesta de integración urbana específica</w:t>
      </w:r>
      <w:r w:rsidR="000B51CD">
        <w:rPr>
          <w:rFonts w:ascii="Calibri,Bold" w:hAnsi="Calibri,Bold" w:cs="Calibri,Bold"/>
          <w:color w:val="000000"/>
        </w:rPr>
        <w:t xml:space="preserve">, representada en planos de planta general, </w:t>
      </w:r>
      <w:r w:rsidR="00A960D1">
        <w:rPr>
          <w:rFonts w:ascii="Calibri,Bold" w:hAnsi="Calibri,Bold" w:cs="Calibri,Bold"/>
          <w:color w:val="000000"/>
        </w:rPr>
        <w:t xml:space="preserve">cortes y elevaciones, así como imágenes de renders o fotomontajes. </w:t>
      </w:r>
      <w:r w:rsidR="000B51CD">
        <w:rPr>
          <w:rFonts w:ascii="Calibri,Bold" w:hAnsi="Calibri,Bold" w:cs="Calibri,Bold"/>
          <w:color w:val="000000"/>
        </w:rPr>
        <w:t>Hay que considerar</w:t>
      </w:r>
      <w:r w:rsidR="00540909">
        <w:rPr>
          <w:rFonts w:ascii="Calibri,Bold" w:hAnsi="Calibri,Bold" w:cs="Calibri,Bold"/>
          <w:color w:val="000000"/>
        </w:rPr>
        <w:t xml:space="preserve"> que en esta zona </w:t>
      </w:r>
      <w:r w:rsidR="006E08DE">
        <w:rPr>
          <w:rFonts w:ascii="Calibri,Bold" w:hAnsi="Calibri,Bold" w:cs="Calibri,Bold"/>
          <w:color w:val="000000"/>
        </w:rPr>
        <w:t xml:space="preserve">conviven </w:t>
      </w:r>
      <w:r w:rsidR="00AF29D3">
        <w:rPr>
          <w:rFonts w:ascii="Calibri,Bold" w:hAnsi="Calibri,Bold" w:cs="Calibri,Bold"/>
          <w:color w:val="000000"/>
        </w:rPr>
        <w:t xml:space="preserve">actualmente </w:t>
      </w:r>
      <w:r w:rsidR="006E08DE">
        <w:rPr>
          <w:rFonts w:ascii="Calibri,Bold" w:hAnsi="Calibri,Bold" w:cs="Calibri,Bold"/>
          <w:color w:val="000000"/>
        </w:rPr>
        <w:t>la Avenida Altamirano y su paseo costero, la playa, el roquerío,</w:t>
      </w:r>
      <w:r w:rsidR="00AF29D3">
        <w:rPr>
          <w:rFonts w:ascii="Calibri,Bold" w:hAnsi="Calibri,Bold" w:cs="Calibri,Bold"/>
          <w:color w:val="000000"/>
        </w:rPr>
        <w:t xml:space="preserve"> la actividad náutica</w:t>
      </w:r>
      <w:r w:rsidR="00F97378">
        <w:rPr>
          <w:rFonts w:ascii="Calibri,Bold" w:hAnsi="Calibri,Bold" w:cs="Calibri,Bold"/>
          <w:color w:val="000000"/>
        </w:rPr>
        <w:t>, la Armada de Chile</w:t>
      </w:r>
      <w:r w:rsidR="00AF29D3">
        <w:rPr>
          <w:rFonts w:ascii="Calibri,Bold" w:hAnsi="Calibri,Bold" w:cs="Calibri,Bold"/>
          <w:color w:val="000000"/>
        </w:rPr>
        <w:t xml:space="preserve"> y</w:t>
      </w:r>
      <w:r w:rsidR="006E08DE">
        <w:rPr>
          <w:rFonts w:ascii="Calibri,Bold" w:hAnsi="Calibri,Bold" w:cs="Calibri,Bold"/>
          <w:color w:val="000000"/>
        </w:rPr>
        <w:t xml:space="preserve"> el Monumento Histórico Batería Esmeralda</w:t>
      </w:r>
      <w:r w:rsidR="00AF29D3">
        <w:rPr>
          <w:rFonts w:ascii="Calibri,Bold" w:hAnsi="Calibri,Bold" w:cs="Calibri,Bold"/>
          <w:color w:val="000000"/>
        </w:rPr>
        <w:t>, al menos.</w:t>
      </w:r>
    </w:p>
    <w:p w14:paraId="60C9DFF0" w14:textId="77777777" w:rsidR="005D6F38" w:rsidRDefault="005D6F38" w:rsidP="005F41CD">
      <w:pPr>
        <w:autoSpaceDE w:val="0"/>
        <w:autoSpaceDN w:val="0"/>
        <w:adjustRightInd w:val="0"/>
        <w:spacing w:after="0" w:line="240" w:lineRule="auto"/>
        <w:jc w:val="both"/>
        <w:rPr>
          <w:rFonts w:ascii="Calibri,Bold" w:hAnsi="Calibri,Bold" w:cs="Calibri,Bold"/>
          <w:b/>
          <w:bCs/>
          <w:color w:val="000000"/>
        </w:rPr>
      </w:pPr>
    </w:p>
    <w:p w14:paraId="00AC339D" w14:textId="7D592ABF" w:rsidR="00FA4B81" w:rsidRDefault="00FA4B81" w:rsidP="005F41CD">
      <w:pPr>
        <w:autoSpaceDE w:val="0"/>
        <w:autoSpaceDN w:val="0"/>
        <w:adjustRightInd w:val="0"/>
        <w:spacing w:after="0" w:line="240" w:lineRule="auto"/>
        <w:jc w:val="both"/>
        <w:rPr>
          <w:rFonts w:ascii="Calibri,Bold" w:hAnsi="Calibri,Bold" w:cs="Calibri,Bold"/>
          <w:b/>
          <w:bCs/>
          <w:color w:val="000000"/>
        </w:rPr>
      </w:pPr>
      <w:r>
        <w:rPr>
          <w:rFonts w:ascii="Calibri,Bold" w:hAnsi="Calibri,Bold" w:cs="Calibri,Bold"/>
          <w:b/>
          <w:bCs/>
          <w:color w:val="000000"/>
        </w:rPr>
        <w:t xml:space="preserve">Entregable III, al día </w:t>
      </w:r>
      <w:r w:rsidR="006F2411">
        <w:rPr>
          <w:rFonts w:ascii="Calibri,Bold" w:hAnsi="Calibri,Bold" w:cs="Calibri,Bold"/>
          <w:b/>
          <w:bCs/>
          <w:color w:val="000000"/>
        </w:rPr>
        <w:t>210</w:t>
      </w:r>
      <w:r>
        <w:rPr>
          <w:rFonts w:ascii="Calibri,Bold" w:hAnsi="Calibri,Bold" w:cs="Calibri,Bold"/>
          <w:b/>
          <w:bCs/>
          <w:color w:val="000000"/>
        </w:rPr>
        <w:t>, equivalente a un 3</w:t>
      </w:r>
      <w:r w:rsidR="00D81CA1">
        <w:rPr>
          <w:rFonts w:ascii="Calibri,Bold" w:hAnsi="Calibri,Bold" w:cs="Calibri,Bold"/>
          <w:b/>
          <w:bCs/>
          <w:color w:val="000000"/>
        </w:rPr>
        <w:t>5</w:t>
      </w:r>
      <w:r>
        <w:rPr>
          <w:rFonts w:ascii="Calibri,Bold" w:hAnsi="Calibri,Bold" w:cs="Calibri,Bold"/>
          <w:b/>
          <w:bCs/>
          <w:color w:val="000000"/>
        </w:rPr>
        <w:t>% del monto del contrato.</w:t>
      </w:r>
    </w:p>
    <w:p w14:paraId="1AAA14B9" w14:textId="4DCCDDA4" w:rsidR="001A7F4D" w:rsidRDefault="001A7F4D" w:rsidP="005F41CD">
      <w:pPr>
        <w:autoSpaceDE w:val="0"/>
        <w:autoSpaceDN w:val="0"/>
        <w:adjustRightInd w:val="0"/>
        <w:spacing w:after="0" w:line="240" w:lineRule="auto"/>
        <w:jc w:val="both"/>
        <w:rPr>
          <w:rFonts w:ascii="Calibri,Bold" w:hAnsi="Calibri,Bold" w:cs="Calibri,Bold"/>
          <w:b/>
          <w:bCs/>
          <w:color w:val="000000"/>
        </w:rPr>
      </w:pPr>
      <w:r>
        <w:rPr>
          <w:rFonts w:ascii="Calibri,Bold" w:hAnsi="Calibri,Bold" w:cs="Calibri,Bold"/>
          <w:b/>
          <w:bCs/>
          <w:color w:val="000000"/>
        </w:rPr>
        <w:t xml:space="preserve">Considera </w:t>
      </w:r>
      <w:r w:rsidR="00235BCA">
        <w:rPr>
          <w:rFonts w:ascii="Calibri,Bold" w:hAnsi="Calibri,Bold" w:cs="Calibri,Bold"/>
          <w:b/>
          <w:bCs/>
          <w:color w:val="000000"/>
        </w:rPr>
        <w:t>CONSULTA</w:t>
      </w:r>
      <w:r w:rsidRPr="005F3DAD">
        <w:rPr>
          <w:rFonts w:ascii="Calibri,Bold" w:hAnsi="Calibri,Bold" w:cs="Calibri,Bold"/>
          <w:b/>
          <w:bCs/>
          <w:color w:val="000000"/>
        </w:rPr>
        <w:t xml:space="preserve"> CIUDADANA</w:t>
      </w:r>
    </w:p>
    <w:p w14:paraId="6AEBEBBD" w14:textId="77777777" w:rsidR="00DA6AC4" w:rsidRPr="00C53E9F" w:rsidRDefault="00DA6AC4" w:rsidP="005F41CD">
      <w:pPr>
        <w:autoSpaceDE w:val="0"/>
        <w:autoSpaceDN w:val="0"/>
        <w:adjustRightInd w:val="0"/>
        <w:spacing w:after="0" w:line="240" w:lineRule="auto"/>
        <w:jc w:val="both"/>
        <w:rPr>
          <w:rFonts w:ascii="Calibri,Bold" w:hAnsi="Calibri,Bold" w:cs="Calibri,Bold"/>
          <w:b/>
          <w:bCs/>
          <w:color w:val="000000"/>
        </w:rPr>
      </w:pPr>
    </w:p>
    <w:p w14:paraId="6944AF60" w14:textId="2440102F" w:rsidR="00FA4B81" w:rsidRPr="004C5ED7" w:rsidRDefault="00A1100E" w:rsidP="005F41CD">
      <w:pPr>
        <w:pStyle w:val="Prrafodelista"/>
        <w:numPr>
          <w:ilvl w:val="0"/>
          <w:numId w:val="5"/>
        </w:numPr>
        <w:autoSpaceDE w:val="0"/>
        <w:autoSpaceDN w:val="0"/>
        <w:adjustRightInd w:val="0"/>
        <w:spacing w:after="0" w:line="240" w:lineRule="auto"/>
        <w:jc w:val="both"/>
        <w:rPr>
          <w:rFonts w:ascii="Calibri" w:hAnsi="Calibri" w:cs="Calibri"/>
          <w:color w:val="000000"/>
        </w:rPr>
      </w:pPr>
      <w:r>
        <w:rPr>
          <w:rFonts w:ascii="Calibri,Bold" w:hAnsi="Calibri,Bold" w:cs="Calibri,Bold"/>
          <w:b/>
          <w:bCs/>
          <w:color w:val="000000"/>
        </w:rPr>
        <w:t>Borrador Plan Estratégico del Borde Costero</w:t>
      </w:r>
      <w:r w:rsidR="00FA4B81">
        <w:rPr>
          <w:rFonts w:ascii="Calibri,Bold" w:hAnsi="Calibri,Bold" w:cs="Calibri,Bold"/>
          <w:b/>
          <w:bCs/>
          <w:color w:val="000000"/>
        </w:rPr>
        <w:t xml:space="preserve">. </w:t>
      </w:r>
      <w:r w:rsidR="006C5AAE">
        <w:rPr>
          <w:rFonts w:ascii="Calibri" w:hAnsi="Calibri" w:cs="Calibri"/>
          <w:color w:val="000000"/>
        </w:rPr>
        <w:t xml:space="preserve">Correspondiente </w:t>
      </w:r>
      <w:r w:rsidR="005235C6">
        <w:rPr>
          <w:rFonts w:ascii="Calibri" w:hAnsi="Calibri" w:cs="Calibri"/>
          <w:color w:val="000000"/>
        </w:rPr>
        <w:t>al borrador del cuerpo principal del estudio</w:t>
      </w:r>
      <w:r w:rsidR="00697B38">
        <w:rPr>
          <w:rFonts w:ascii="Calibri" w:hAnsi="Calibri" w:cs="Calibri"/>
          <w:color w:val="000000"/>
        </w:rPr>
        <w:t xml:space="preserve">. </w:t>
      </w:r>
      <w:r w:rsidR="00697B38" w:rsidRPr="004C5ED7">
        <w:rPr>
          <w:rFonts w:ascii="Calibri,Bold" w:hAnsi="Calibri,Bold" w:cs="Calibri,Bold"/>
          <w:color w:val="000000"/>
        </w:rPr>
        <w:t xml:space="preserve">En esta etapa se requiere </w:t>
      </w:r>
      <w:r w:rsidR="00697B38">
        <w:rPr>
          <w:rFonts w:ascii="Calibri,Bold" w:hAnsi="Calibri,Bold" w:cs="Calibri,Bold"/>
          <w:color w:val="000000"/>
        </w:rPr>
        <w:t xml:space="preserve">que el consultor </w:t>
      </w:r>
      <w:r w:rsidR="00697B38" w:rsidRPr="004C5ED7">
        <w:rPr>
          <w:rFonts w:ascii="Calibri,Bold" w:hAnsi="Calibri,Bold" w:cs="Calibri,Bold"/>
          <w:color w:val="000000"/>
        </w:rPr>
        <w:t>expon</w:t>
      </w:r>
      <w:r w:rsidR="00697B38">
        <w:rPr>
          <w:rFonts w:ascii="Calibri,Bold" w:hAnsi="Calibri,Bold" w:cs="Calibri,Bold"/>
          <w:color w:val="000000"/>
        </w:rPr>
        <w:t>ga</w:t>
      </w:r>
      <w:r w:rsidR="00697B38" w:rsidRPr="004C5ED7">
        <w:rPr>
          <w:rFonts w:ascii="Calibri,Bold" w:hAnsi="Calibri,Bold" w:cs="Calibri,Bold"/>
          <w:color w:val="000000"/>
        </w:rPr>
        <w:t xml:space="preserve"> estos insumos preliminares a determinados actores locales y efect</w:t>
      </w:r>
      <w:r w:rsidR="00697B38">
        <w:rPr>
          <w:rFonts w:ascii="Calibri,Bold" w:hAnsi="Calibri,Bold" w:cs="Calibri,Bold"/>
          <w:color w:val="000000"/>
        </w:rPr>
        <w:t>úe</w:t>
      </w:r>
      <w:r w:rsidR="00697B38" w:rsidRPr="004C5ED7">
        <w:rPr>
          <w:rFonts w:ascii="Calibri,Bold" w:hAnsi="Calibri,Bold" w:cs="Calibri,Bold"/>
          <w:color w:val="000000"/>
        </w:rPr>
        <w:t xml:space="preserve"> los ajustes necesarios, con lo cual se completará la entrega.</w:t>
      </w:r>
      <w:r w:rsidR="00697B38">
        <w:rPr>
          <w:rFonts w:ascii="Calibri,Bold" w:hAnsi="Calibri,Bold" w:cs="Calibri,Bold"/>
          <w:color w:val="000000"/>
        </w:rPr>
        <w:t xml:space="preserve"> El borrador </w:t>
      </w:r>
      <w:r w:rsidR="005235C6">
        <w:rPr>
          <w:rFonts w:ascii="Calibri" w:hAnsi="Calibri" w:cs="Calibri"/>
          <w:color w:val="000000"/>
        </w:rPr>
        <w:t>deberá estar compuesto de los siguientes insumos:</w:t>
      </w:r>
    </w:p>
    <w:p w14:paraId="525ACE61" w14:textId="77777777" w:rsidR="00FA4B81" w:rsidRDefault="00FA4B81" w:rsidP="005F41CD">
      <w:pPr>
        <w:autoSpaceDE w:val="0"/>
        <w:autoSpaceDN w:val="0"/>
        <w:adjustRightInd w:val="0"/>
        <w:spacing w:after="0" w:line="240" w:lineRule="auto"/>
        <w:jc w:val="both"/>
        <w:rPr>
          <w:rFonts w:ascii="Calibri,Bold" w:hAnsi="Calibri,Bold" w:cs="Calibri,Bold"/>
          <w:b/>
          <w:bCs/>
          <w:color w:val="000000"/>
        </w:rPr>
      </w:pPr>
    </w:p>
    <w:p w14:paraId="26E8294A" w14:textId="09CAB8B2" w:rsidR="00935A1B" w:rsidRDefault="00935A1B" w:rsidP="005F41CD">
      <w:pPr>
        <w:pStyle w:val="Prrafodelista"/>
        <w:numPr>
          <w:ilvl w:val="0"/>
          <w:numId w:val="15"/>
        </w:numPr>
        <w:autoSpaceDE w:val="0"/>
        <w:autoSpaceDN w:val="0"/>
        <w:adjustRightInd w:val="0"/>
        <w:spacing w:after="0" w:line="240" w:lineRule="auto"/>
        <w:ind w:left="1134" w:hanging="425"/>
        <w:jc w:val="both"/>
        <w:rPr>
          <w:rFonts w:ascii="Calibri" w:hAnsi="Calibri" w:cs="Calibri"/>
          <w:color w:val="000000"/>
        </w:rPr>
      </w:pPr>
      <w:r w:rsidRPr="00FC69CF">
        <w:rPr>
          <w:rFonts w:ascii="Calibri,Bold" w:hAnsi="Calibri,Bold" w:cs="Calibri,Bold"/>
          <w:b/>
          <w:bCs/>
          <w:color w:val="000000"/>
        </w:rPr>
        <w:t>Memoria Explicativa</w:t>
      </w:r>
      <w:r w:rsidR="00337DF3" w:rsidRPr="00FC69CF">
        <w:rPr>
          <w:rFonts w:ascii="Calibri,Bold" w:hAnsi="Calibri,Bold" w:cs="Calibri,Bold"/>
          <w:b/>
          <w:bCs/>
          <w:color w:val="000000"/>
        </w:rPr>
        <w:t xml:space="preserve">. </w:t>
      </w:r>
      <w:r w:rsidRPr="00FC69CF">
        <w:rPr>
          <w:rFonts w:ascii="Calibri" w:hAnsi="Calibri" w:cs="Calibri"/>
          <w:color w:val="000000"/>
        </w:rPr>
        <w:t xml:space="preserve">Correspondiente a la declaración de los criterios, análisis teórico y aspectos territoriales que dan origen y sustento </w:t>
      </w:r>
      <w:r w:rsidR="005A2C51">
        <w:rPr>
          <w:rFonts w:ascii="Calibri" w:hAnsi="Calibri" w:cs="Calibri"/>
          <w:color w:val="000000"/>
        </w:rPr>
        <w:t>de la propuesta</w:t>
      </w:r>
      <w:r w:rsidRPr="00FC69CF">
        <w:rPr>
          <w:rFonts w:ascii="Calibri" w:hAnsi="Calibri" w:cs="Calibri"/>
          <w:color w:val="000000"/>
        </w:rPr>
        <w:t>. Este se podrá complementar con esquemas, croquis, fotografías, planos de ubicación, entre otros.</w:t>
      </w:r>
      <w:r w:rsidR="004C502D">
        <w:rPr>
          <w:rFonts w:ascii="Calibri" w:hAnsi="Calibri" w:cs="Calibri"/>
          <w:color w:val="000000"/>
        </w:rPr>
        <w:t xml:space="preserve"> Este documento dispondrá de una </w:t>
      </w:r>
      <w:r w:rsidR="004C502D" w:rsidRPr="000C531D">
        <w:rPr>
          <w:rFonts w:ascii="Calibri" w:hAnsi="Calibri" w:cs="Calibri"/>
          <w:color w:val="000000"/>
          <w:u w:val="single"/>
        </w:rPr>
        <w:t>cartera de proyectos jerarquizados</w:t>
      </w:r>
      <w:r w:rsidR="00F31D5B">
        <w:rPr>
          <w:rFonts w:ascii="Calibri" w:hAnsi="Calibri" w:cs="Calibri"/>
          <w:color w:val="000000"/>
        </w:rPr>
        <w:t>, para los 11 kilómetros de extensión del borde costero.</w:t>
      </w:r>
    </w:p>
    <w:p w14:paraId="331E0EEC" w14:textId="77777777" w:rsidR="00726627" w:rsidRPr="00726627" w:rsidRDefault="00726627" w:rsidP="005F41CD">
      <w:pPr>
        <w:pStyle w:val="Prrafodelista"/>
        <w:jc w:val="both"/>
        <w:rPr>
          <w:rFonts w:ascii="Calibri" w:hAnsi="Calibri" w:cs="Calibri"/>
          <w:color w:val="000000"/>
        </w:rPr>
      </w:pPr>
    </w:p>
    <w:p w14:paraId="3726D9D8" w14:textId="1875F7C1" w:rsidR="005A2C51" w:rsidRDefault="00726627" w:rsidP="005F41CD">
      <w:pPr>
        <w:pStyle w:val="Prrafodelista"/>
        <w:numPr>
          <w:ilvl w:val="0"/>
          <w:numId w:val="15"/>
        </w:numPr>
        <w:autoSpaceDE w:val="0"/>
        <w:autoSpaceDN w:val="0"/>
        <w:adjustRightInd w:val="0"/>
        <w:spacing w:after="0" w:line="240" w:lineRule="auto"/>
        <w:ind w:left="1134" w:hanging="425"/>
        <w:jc w:val="both"/>
        <w:rPr>
          <w:rFonts w:ascii="Calibri" w:hAnsi="Calibri" w:cs="Calibri"/>
          <w:color w:val="000000"/>
        </w:rPr>
      </w:pPr>
      <w:r w:rsidRPr="00726627">
        <w:rPr>
          <w:rFonts w:ascii="Calibri" w:hAnsi="Calibri" w:cs="Calibri"/>
          <w:b/>
          <w:bCs/>
          <w:color w:val="000000"/>
        </w:rPr>
        <w:t>Imágenes.</w:t>
      </w:r>
      <w:r>
        <w:rPr>
          <w:rFonts w:ascii="Calibri" w:hAnsi="Calibri" w:cs="Calibri"/>
          <w:color w:val="000000"/>
        </w:rPr>
        <w:t xml:space="preserve"> </w:t>
      </w:r>
      <w:r w:rsidR="006B730D">
        <w:rPr>
          <w:rFonts w:ascii="Calibri" w:hAnsi="Calibri" w:cs="Calibri"/>
          <w:color w:val="000000"/>
        </w:rPr>
        <w:t xml:space="preserve">Las </w:t>
      </w:r>
      <w:r w:rsidRPr="000F3F19">
        <w:rPr>
          <w:rFonts w:ascii="Calibri" w:hAnsi="Calibri" w:cs="Calibri"/>
          <w:color w:val="000000"/>
        </w:rPr>
        <w:t xml:space="preserve">cuales permitirán situar </w:t>
      </w:r>
      <w:r w:rsidR="006B730D">
        <w:rPr>
          <w:rFonts w:ascii="Calibri" w:hAnsi="Calibri" w:cs="Calibri"/>
          <w:color w:val="000000"/>
        </w:rPr>
        <w:t>la propuesta</w:t>
      </w:r>
      <w:r w:rsidRPr="000F3F19">
        <w:rPr>
          <w:rFonts w:ascii="Calibri" w:hAnsi="Calibri" w:cs="Calibri"/>
          <w:color w:val="000000"/>
        </w:rPr>
        <w:t xml:space="preserve"> en su entorno existente, resaltando los colores, texturas, luminosidad,</w:t>
      </w:r>
      <w:r>
        <w:rPr>
          <w:rFonts w:ascii="Calibri" w:hAnsi="Calibri" w:cs="Calibri"/>
          <w:color w:val="000000"/>
        </w:rPr>
        <w:t xml:space="preserve"> </w:t>
      </w:r>
      <w:r w:rsidRPr="000F3F19">
        <w:rPr>
          <w:rFonts w:ascii="Calibri" w:hAnsi="Calibri" w:cs="Calibri"/>
          <w:color w:val="000000"/>
        </w:rPr>
        <w:t>materialidad, escala urbana, habitabilidad, entre otros, desde diferentes perspectivas,</w:t>
      </w:r>
      <w:r>
        <w:rPr>
          <w:rFonts w:ascii="Calibri" w:hAnsi="Calibri" w:cs="Calibri"/>
          <w:color w:val="000000"/>
        </w:rPr>
        <w:t xml:space="preserve"> </w:t>
      </w:r>
      <w:r w:rsidRPr="000F3F19">
        <w:rPr>
          <w:rFonts w:ascii="Calibri" w:hAnsi="Calibri" w:cs="Calibri"/>
          <w:color w:val="000000"/>
        </w:rPr>
        <w:t>permitiendo a su vez, percibir el carácter de lugar vivo, para las jornadas diurnas y</w:t>
      </w:r>
      <w:r>
        <w:rPr>
          <w:rFonts w:ascii="Calibri" w:hAnsi="Calibri" w:cs="Calibri"/>
          <w:color w:val="000000"/>
        </w:rPr>
        <w:t xml:space="preserve"> </w:t>
      </w:r>
      <w:r w:rsidRPr="000F3F19">
        <w:rPr>
          <w:rFonts w:ascii="Calibri" w:hAnsi="Calibri" w:cs="Calibri"/>
          <w:color w:val="000000"/>
        </w:rPr>
        <w:t>nocturnas.</w:t>
      </w:r>
      <w:r>
        <w:rPr>
          <w:rFonts w:ascii="Calibri" w:hAnsi="Calibri" w:cs="Calibri"/>
          <w:color w:val="000000"/>
        </w:rPr>
        <w:t xml:space="preserve"> Se requieren fotomontajes y renders, por definir la elección de direccionamiento de vistas y elementos.</w:t>
      </w:r>
    </w:p>
    <w:p w14:paraId="687FFBFF" w14:textId="77777777" w:rsidR="005A2C51" w:rsidRPr="005A2C51" w:rsidRDefault="005A2C51" w:rsidP="005F41CD">
      <w:pPr>
        <w:pStyle w:val="Prrafodelista"/>
        <w:jc w:val="both"/>
        <w:rPr>
          <w:rFonts w:ascii="Calibri" w:hAnsi="Calibri" w:cs="Calibri"/>
          <w:b/>
          <w:bCs/>
          <w:color w:val="000000"/>
        </w:rPr>
      </w:pPr>
    </w:p>
    <w:p w14:paraId="2580C389" w14:textId="76013B4D" w:rsidR="005A2C51" w:rsidRPr="005A2C51" w:rsidRDefault="00B72B00" w:rsidP="005F41CD">
      <w:pPr>
        <w:pStyle w:val="Prrafodelista"/>
        <w:numPr>
          <w:ilvl w:val="0"/>
          <w:numId w:val="15"/>
        </w:numPr>
        <w:autoSpaceDE w:val="0"/>
        <w:autoSpaceDN w:val="0"/>
        <w:adjustRightInd w:val="0"/>
        <w:spacing w:after="0" w:line="240" w:lineRule="auto"/>
        <w:ind w:left="1134" w:hanging="425"/>
        <w:jc w:val="both"/>
        <w:rPr>
          <w:rFonts w:ascii="Calibri" w:hAnsi="Calibri" w:cs="Calibri"/>
          <w:color w:val="000000"/>
        </w:rPr>
      </w:pPr>
      <w:r w:rsidRPr="005A2C51">
        <w:rPr>
          <w:rFonts w:ascii="Calibri" w:hAnsi="Calibri" w:cs="Calibri"/>
          <w:b/>
          <w:bCs/>
          <w:color w:val="000000"/>
        </w:rPr>
        <w:t>Planos</w:t>
      </w:r>
      <w:r w:rsidR="004C0A32" w:rsidRPr="005A2C51">
        <w:rPr>
          <w:rFonts w:ascii="Calibri" w:hAnsi="Calibri" w:cs="Calibri"/>
          <w:b/>
          <w:bCs/>
          <w:color w:val="000000"/>
        </w:rPr>
        <w:t>.</w:t>
      </w:r>
      <w:r w:rsidRPr="005A2C51">
        <w:rPr>
          <w:rFonts w:ascii="Calibri" w:hAnsi="Calibri" w:cs="Calibri"/>
          <w:b/>
          <w:bCs/>
          <w:color w:val="000000"/>
        </w:rPr>
        <w:t xml:space="preserve"> </w:t>
      </w:r>
      <w:r w:rsidR="002F146C">
        <w:rPr>
          <w:rFonts w:ascii="Calibri" w:hAnsi="Calibri" w:cs="Calibri"/>
          <w:color w:val="000000"/>
        </w:rPr>
        <w:t xml:space="preserve">Correspondientes a las representaciones gráficas </w:t>
      </w:r>
      <w:r w:rsidR="002F146C" w:rsidRPr="000F3F19">
        <w:rPr>
          <w:rFonts w:ascii="Calibri" w:hAnsi="Calibri" w:cs="Calibri"/>
          <w:color w:val="000000"/>
        </w:rPr>
        <w:t>de la propuesta</w:t>
      </w:r>
      <w:r w:rsidR="002F146C">
        <w:rPr>
          <w:rFonts w:ascii="Calibri" w:hAnsi="Calibri" w:cs="Calibri"/>
          <w:color w:val="000000"/>
        </w:rPr>
        <w:t xml:space="preserve">, </w:t>
      </w:r>
      <w:r w:rsidR="00A25CB5">
        <w:rPr>
          <w:rFonts w:ascii="Calibri" w:hAnsi="Calibri" w:cs="Calibri"/>
          <w:color w:val="000000"/>
        </w:rPr>
        <w:t>para los 11 kilómetros de extensión</w:t>
      </w:r>
      <w:r w:rsidR="004D55DB">
        <w:rPr>
          <w:rFonts w:ascii="Calibri" w:hAnsi="Calibri" w:cs="Calibri"/>
          <w:color w:val="000000"/>
        </w:rPr>
        <w:t xml:space="preserve"> y detalle Balneario San Mateo</w:t>
      </w:r>
      <w:r w:rsidR="00A25CB5">
        <w:rPr>
          <w:rFonts w:ascii="Calibri" w:hAnsi="Calibri" w:cs="Calibri"/>
          <w:color w:val="000000"/>
        </w:rPr>
        <w:t xml:space="preserve">, </w:t>
      </w:r>
      <w:r w:rsidR="002F146C">
        <w:rPr>
          <w:rFonts w:ascii="Calibri" w:hAnsi="Calibri" w:cs="Calibri"/>
          <w:color w:val="000000"/>
        </w:rPr>
        <w:t>en planos de planta general y planos de detalle por sectores específicos,</w:t>
      </w:r>
      <w:r w:rsidR="00A25CB5">
        <w:rPr>
          <w:rFonts w:ascii="Calibri" w:hAnsi="Calibri" w:cs="Calibri"/>
          <w:color w:val="000000"/>
        </w:rPr>
        <w:t xml:space="preserve"> a escalas por acordar.</w:t>
      </w:r>
    </w:p>
    <w:p w14:paraId="57DA1CCF" w14:textId="77777777" w:rsidR="005A2C51" w:rsidRPr="005A2C51" w:rsidRDefault="005A2C51" w:rsidP="005F41CD">
      <w:pPr>
        <w:pStyle w:val="Prrafodelista"/>
        <w:jc w:val="both"/>
        <w:rPr>
          <w:rFonts w:ascii="Calibri" w:hAnsi="Calibri" w:cs="Calibri"/>
          <w:b/>
          <w:bCs/>
          <w:color w:val="000000"/>
        </w:rPr>
      </w:pPr>
    </w:p>
    <w:p w14:paraId="14CBA6D0" w14:textId="77777777" w:rsidR="00E2770A" w:rsidRDefault="004C0A32" w:rsidP="00E2770A">
      <w:pPr>
        <w:pStyle w:val="Prrafodelista"/>
        <w:numPr>
          <w:ilvl w:val="0"/>
          <w:numId w:val="15"/>
        </w:numPr>
        <w:autoSpaceDE w:val="0"/>
        <w:autoSpaceDN w:val="0"/>
        <w:adjustRightInd w:val="0"/>
        <w:spacing w:after="0" w:line="240" w:lineRule="auto"/>
        <w:ind w:left="1134" w:hanging="425"/>
        <w:jc w:val="both"/>
        <w:rPr>
          <w:rFonts w:ascii="Calibri" w:hAnsi="Calibri" w:cs="Calibri"/>
          <w:color w:val="000000"/>
        </w:rPr>
      </w:pPr>
      <w:r w:rsidRPr="005A2C51">
        <w:rPr>
          <w:rFonts w:ascii="Calibri" w:hAnsi="Calibri" w:cs="Calibri"/>
          <w:b/>
          <w:bCs/>
          <w:color w:val="000000"/>
        </w:rPr>
        <w:t>Especificaciones.</w:t>
      </w:r>
      <w:r w:rsidR="00A25CB5">
        <w:rPr>
          <w:rFonts w:ascii="Calibri" w:hAnsi="Calibri" w:cs="Calibri"/>
          <w:b/>
          <w:bCs/>
          <w:color w:val="000000"/>
        </w:rPr>
        <w:t xml:space="preserve"> </w:t>
      </w:r>
      <w:r w:rsidR="00A25CB5">
        <w:rPr>
          <w:rFonts w:ascii="Calibri" w:hAnsi="Calibri" w:cs="Calibri"/>
          <w:color w:val="000000"/>
        </w:rPr>
        <w:t xml:space="preserve">Documento el cual definirá los estándares </w:t>
      </w:r>
      <w:r w:rsidR="00D92502">
        <w:rPr>
          <w:rFonts w:ascii="Calibri" w:hAnsi="Calibri" w:cs="Calibri"/>
          <w:color w:val="000000"/>
        </w:rPr>
        <w:t xml:space="preserve">de materialidades de la </w:t>
      </w:r>
      <w:r w:rsidR="00D92502" w:rsidRPr="002A37C5">
        <w:rPr>
          <w:rFonts w:ascii="Calibri" w:hAnsi="Calibri" w:cs="Calibri"/>
          <w:color w:val="000000"/>
        </w:rPr>
        <w:t>propuesta, incorporando las particularidades de cada sector de los 11 kilómetros de borde costero.</w:t>
      </w:r>
    </w:p>
    <w:p w14:paraId="63CB3A60" w14:textId="77777777" w:rsidR="00E2770A" w:rsidRPr="00E2770A" w:rsidRDefault="00E2770A" w:rsidP="00E2770A">
      <w:pPr>
        <w:pStyle w:val="Prrafodelista"/>
        <w:rPr>
          <w:rFonts w:ascii="Calibri" w:hAnsi="Calibri" w:cs="Calibri"/>
          <w:b/>
          <w:bCs/>
          <w:color w:val="000000"/>
        </w:rPr>
      </w:pPr>
    </w:p>
    <w:p w14:paraId="21E406AB" w14:textId="3C1417C2" w:rsidR="00E2770A" w:rsidRPr="00E2770A" w:rsidRDefault="00E2770A" w:rsidP="00E2770A">
      <w:pPr>
        <w:pStyle w:val="Prrafodelista"/>
        <w:numPr>
          <w:ilvl w:val="0"/>
          <w:numId w:val="15"/>
        </w:numPr>
        <w:autoSpaceDE w:val="0"/>
        <w:autoSpaceDN w:val="0"/>
        <w:adjustRightInd w:val="0"/>
        <w:spacing w:after="0" w:line="240" w:lineRule="auto"/>
        <w:ind w:left="1134" w:hanging="425"/>
        <w:jc w:val="both"/>
        <w:rPr>
          <w:rFonts w:ascii="Calibri" w:hAnsi="Calibri" w:cs="Calibri"/>
          <w:color w:val="000000"/>
        </w:rPr>
      </w:pPr>
      <w:r w:rsidRPr="00E2770A">
        <w:rPr>
          <w:rFonts w:ascii="Calibri" w:hAnsi="Calibri" w:cs="Calibri"/>
          <w:b/>
          <w:bCs/>
          <w:color w:val="000000"/>
        </w:rPr>
        <w:t xml:space="preserve">Guía de Diseño de Espacios Públicos. </w:t>
      </w:r>
      <w:r>
        <w:rPr>
          <w:rFonts w:ascii="Calibri" w:hAnsi="Calibri" w:cs="Calibri"/>
          <w:color w:val="000000"/>
        </w:rPr>
        <w:t>Documento que establece los estándares básicos para cualquier intervención en la zona costera</w:t>
      </w:r>
      <w:r w:rsidR="00D56539">
        <w:rPr>
          <w:rFonts w:ascii="Calibri" w:hAnsi="Calibri" w:cs="Calibri"/>
          <w:color w:val="000000"/>
        </w:rPr>
        <w:t>, sean estas materialidades, colores, texturas, tipos de mobiliario, entre otros.</w:t>
      </w:r>
    </w:p>
    <w:p w14:paraId="6DE72FAC" w14:textId="77777777" w:rsidR="00E2770A" w:rsidRPr="00E2770A" w:rsidRDefault="00E2770A" w:rsidP="00E2770A">
      <w:pPr>
        <w:autoSpaceDE w:val="0"/>
        <w:autoSpaceDN w:val="0"/>
        <w:adjustRightInd w:val="0"/>
        <w:spacing w:after="0" w:line="240" w:lineRule="auto"/>
        <w:jc w:val="both"/>
        <w:rPr>
          <w:rFonts w:ascii="Calibri" w:hAnsi="Calibri" w:cs="Calibri"/>
          <w:color w:val="000000"/>
        </w:rPr>
      </w:pPr>
    </w:p>
    <w:p w14:paraId="46D392B3" w14:textId="2D6E2EEE" w:rsidR="00283EBD" w:rsidRPr="002A37C5" w:rsidRDefault="00283EBD" w:rsidP="005F41CD">
      <w:pPr>
        <w:pStyle w:val="Prrafodelista"/>
        <w:numPr>
          <w:ilvl w:val="0"/>
          <w:numId w:val="15"/>
        </w:numPr>
        <w:autoSpaceDE w:val="0"/>
        <w:autoSpaceDN w:val="0"/>
        <w:adjustRightInd w:val="0"/>
        <w:spacing w:after="0" w:line="240" w:lineRule="auto"/>
        <w:ind w:left="1134" w:hanging="425"/>
        <w:jc w:val="both"/>
        <w:rPr>
          <w:rFonts w:ascii="Calibri" w:hAnsi="Calibri" w:cs="Calibri"/>
          <w:color w:val="000000"/>
        </w:rPr>
      </w:pPr>
      <w:r w:rsidRPr="002A37C5">
        <w:rPr>
          <w:rFonts w:ascii="Calibri" w:hAnsi="Calibri" w:cs="Calibri"/>
          <w:b/>
          <w:bCs/>
          <w:color w:val="000000"/>
        </w:rPr>
        <w:lastRenderedPageBreak/>
        <w:t>Plan de Gestión</w:t>
      </w:r>
      <w:r w:rsidR="002A37C5">
        <w:rPr>
          <w:rFonts w:ascii="Calibri" w:hAnsi="Calibri" w:cs="Calibri"/>
          <w:b/>
          <w:bCs/>
          <w:color w:val="000000"/>
        </w:rPr>
        <w:t>.</w:t>
      </w:r>
      <w:r w:rsidRPr="002A37C5">
        <w:rPr>
          <w:rFonts w:ascii="Calibri" w:hAnsi="Calibri" w:cs="Calibri"/>
          <w:color w:val="000000"/>
        </w:rPr>
        <w:t xml:space="preserve"> </w:t>
      </w:r>
      <w:r w:rsidR="002A37C5">
        <w:rPr>
          <w:rFonts w:ascii="Calibri" w:hAnsi="Calibri" w:cs="Calibri"/>
          <w:color w:val="000000"/>
        </w:rPr>
        <w:t xml:space="preserve">Documento </w:t>
      </w:r>
      <w:r w:rsidR="002A37C5" w:rsidRPr="002A37C5">
        <w:rPr>
          <w:rFonts w:ascii="Calibri" w:hAnsi="Calibri" w:cs="Calibri"/>
          <w:color w:val="000000"/>
        </w:rPr>
        <w:t xml:space="preserve">que </w:t>
      </w:r>
      <w:r w:rsidR="009A6B83">
        <w:rPr>
          <w:rFonts w:ascii="Calibri" w:hAnsi="Calibri" w:cs="Calibri"/>
          <w:color w:val="000000"/>
        </w:rPr>
        <w:t xml:space="preserve">operativiza la cartera de proyectos </w:t>
      </w:r>
      <w:r w:rsidR="00F81963">
        <w:rPr>
          <w:rFonts w:ascii="Calibri" w:hAnsi="Calibri" w:cs="Calibri"/>
          <w:color w:val="000000"/>
        </w:rPr>
        <w:t xml:space="preserve">estimada </w:t>
      </w:r>
      <w:r w:rsidR="00A54443">
        <w:rPr>
          <w:rFonts w:ascii="Calibri" w:hAnsi="Calibri" w:cs="Calibri"/>
          <w:color w:val="000000"/>
        </w:rPr>
        <w:t xml:space="preserve">y </w:t>
      </w:r>
      <w:r w:rsidR="002A36B9">
        <w:rPr>
          <w:rFonts w:ascii="Calibri" w:hAnsi="Calibri" w:cs="Calibri"/>
          <w:color w:val="000000"/>
        </w:rPr>
        <w:t xml:space="preserve">anuncia </w:t>
      </w:r>
      <w:r w:rsidR="00A54443">
        <w:rPr>
          <w:rFonts w:ascii="Calibri" w:hAnsi="Calibri" w:cs="Calibri"/>
          <w:color w:val="000000"/>
        </w:rPr>
        <w:t xml:space="preserve">las coordinaciones necesarias entre actores para que esto ocurra. </w:t>
      </w:r>
      <w:r w:rsidR="001205E1">
        <w:rPr>
          <w:rFonts w:ascii="Calibri" w:hAnsi="Calibri" w:cs="Calibri"/>
          <w:color w:val="000000"/>
        </w:rPr>
        <w:t>Incorpora estimaciones de costos preliminares</w:t>
      </w:r>
      <w:r w:rsidR="006A6489">
        <w:rPr>
          <w:rFonts w:ascii="Calibri" w:hAnsi="Calibri" w:cs="Calibri"/>
          <w:color w:val="000000"/>
        </w:rPr>
        <w:t xml:space="preserve"> y cronograma estimativo de </w:t>
      </w:r>
      <w:r w:rsidR="00F96A7E">
        <w:rPr>
          <w:rFonts w:ascii="Calibri" w:hAnsi="Calibri" w:cs="Calibri"/>
          <w:color w:val="000000"/>
        </w:rPr>
        <w:t>ejecución</w:t>
      </w:r>
      <w:r w:rsidR="002A36B9">
        <w:t>, con propuesta de actores que concurran a su financiamiento</w:t>
      </w:r>
      <w:r w:rsidR="001754B7">
        <w:t>, en miras de su implementación</w:t>
      </w:r>
      <w:r w:rsidR="002A36B9">
        <w:t>.</w:t>
      </w:r>
    </w:p>
    <w:p w14:paraId="5BB6F9FB" w14:textId="15A0FC6F" w:rsidR="001D3C8F" w:rsidRDefault="001D3C8F" w:rsidP="005F41CD">
      <w:pPr>
        <w:autoSpaceDE w:val="0"/>
        <w:autoSpaceDN w:val="0"/>
        <w:adjustRightInd w:val="0"/>
        <w:spacing w:after="0" w:line="240" w:lineRule="auto"/>
        <w:jc w:val="both"/>
        <w:rPr>
          <w:rFonts w:ascii="Calibri,Bold" w:hAnsi="Calibri,Bold" w:cs="Calibri,Bold"/>
          <w:b/>
          <w:bCs/>
          <w:color w:val="000000"/>
        </w:rPr>
      </w:pPr>
    </w:p>
    <w:p w14:paraId="146605AD" w14:textId="5D873C72" w:rsidR="004F7F4A" w:rsidRDefault="004F7F4A" w:rsidP="005F41CD">
      <w:pPr>
        <w:autoSpaceDE w:val="0"/>
        <w:autoSpaceDN w:val="0"/>
        <w:adjustRightInd w:val="0"/>
        <w:spacing w:after="0" w:line="240" w:lineRule="auto"/>
        <w:jc w:val="both"/>
        <w:rPr>
          <w:rFonts w:ascii="Calibri,Bold" w:hAnsi="Calibri,Bold" w:cs="Calibri,Bold"/>
          <w:b/>
          <w:bCs/>
          <w:color w:val="000000"/>
        </w:rPr>
      </w:pPr>
      <w:r>
        <w:rPr>
          <w:rFonts w:ascii="Calibri,Bold" w:hAnsi="Calibri,Bold" w:cs="Calibri,Bold"/>
          <w:b/>
          <w:bCs/>
          <w:color w:val="000000"/>
        </w:rPr>
        <w:t xml:space="preserve">Entregable IV, al día </w:t>
      </w:r>
      <w:r w:rsidR="00D81CA1">
        <w:rPr>
          <w:rFonts w:ascii="Calibri,Bold" w:hAnsi="Calibri,Bold" w:cs="Calibri,Bold"/>
          <w:b/>
          <w:bCs/>
          <w:color w:val="000000"/>
        </w:rPr>
        <w:t>240</w:t>
      </w:r>
      <w:r>
        <w:rPr>
          <w:rFonts w:ascii="Calibri,Bold" w:hAnsi="Calibri,Bold" w:cs="Calibri,Bold"/>
          <w:b/>
          <w:bCs/>
          <w:color w:val="000000"/>
        </w:rPr>
        <w:t xml:space="preserve">, equivalente a un </w:t>
      </w:r>
      <w:r w:rsidR="00D81CA1">
        <w:rPr>
          <w:rFonts w:ascii="Calibri,Bold" w:hAnsi="Calibri,Bold" w:cs="Calibri,Bold"/>
          <w:b/>
          <w:bCs/>
          <w:color w:val="000000"/>
        </w:rPr>
        <w:t>2</w:t>
      </w:r>
      <w:r>
        <w:rPr>
          <w:rFonts w:ascii="Calibri,Bold" w:hAnsi="Calibri,Bold" w:cs="Calibri,Bold"/>
          <w:b/>
          <w:bCs/>
          <w:color w:val="000000"/>
        </w:rPr>
        <w:t>0% del monto del contrato.</w:t>
      </w:r>
    </w:p>
    <w:p w14:paraId="6B639FB6" w14:textId="77777777" w:rsidR="005F3DAD" w:rsidRDefault="005F3DAD" w:rsidP="005F41CD">
      <w:pPr>
        <w:autoSpaceDE w:val="0"/>
        <w:autoSpaceDN w:val="0"/>
        <w:adjustRightInd w:val="0"/>
        <w:spacing w:after="0" w:line="240" w:lineRule="auto"/>
        <w:jc w:val="both"/>
        <w:rPr>
          <w:rFonts w:ascii="Calibri,Bold" w:hAnsi="Calibri,Bold" w:cs="Calibri,Bold"/>
          <w:b/>
          <w:bCs/>
          <w:color w:val="000000"/>
        </w:rPr>
      </w:pPr>
      <w:r>
        <w:rPr>
          <w:rFonts w:ascii="Calibri,Bold" w:hAnsi="Calibri,Bold" w:cs="Calibri,Bold"/>
          <w:b/>
          <w:bCs/>
          <w:color w:val="000000"/>
        </w:rPr>
        <w:t xml:space="preserve">Considera </w:t>
      </w:r>
      <w:r w:rsidRPr="005F3DAD">
        <w:rPr>
          <w:rFonts w:ascii="Calibri,Bold" w:hAnsi="Calibri,Bold" w:cs="Calibri,Bold"/>
          <w:b/>
          <w:bCs/>
          <w:color w:val="000000"/>
        </w:rPr>
        <w:t>PARTICIPACIÓN CIUDADANA</w:t>
      </w:r>
    </w:p>
    <w:p w14:paraId="2826CD76" w14:textId="77777777" w:rsidR="00DA6AC4" w:rsidRPr="00C53E9F" w:rsidRDefault="00DA6AC4" w:rsidP="005F41CD">
      <w:pPr>
        <w:autoSpaceDE w:val="0"/>
        <w:autoSpaceDN w:val="0"/>
        <w:adjustRightInd w:val="0"/>
        <w:spacing w:after="0" w:line="240" w:lineRule="auto"/>
        <w:jc w:val="both"/>
        <w:rPr>
          <w:rFonts w:ascii="Calibri,Bold" w:hAnsi="Calibri,Bold" w:cs="Calibri,Bold"/>
          <w:b/>
          <w:bCs/>
          <w:color w:val="000000"/>
        </w:rPr>
      </w:pPr>
    </w:p>
    <w:p w14:paraId="28F46F61" w14:textId="1D895DDF" w:rsidR="004F7F4A" w:rsidRPr="004C5ED7" w:rsidRDefault="004F7F4A" w:rsidP="005F41CD">
      <w:pPr>
        <w:pStyle w:val="Prrafodelista"/>
        <w:numPr>
          <w:ilvl w:val="0"/>
          <w:numId w:val="5"/>
        </w:numPr>
        <w:autoSpaceDE w:val="0"/>
        <w:autoSpaceDN w:val="0"/>
        <w:adjustRightInd w:val="0"/>
        <w:spacing w:after="0" w:line="240" w:lineRule="auto"/>
        <w:jc w:val="both"/>
        <w:rPr>
          <w:rFonts w:ascii="Calibri" w:hAnsi="Calibri" w:cs="Calibri"/>
          <w:color w:val="000000"/>
        </w:rPr>
      </w:pPr>
      <w:r>
        <w:rPr>
          <w:rFonts w:ascii="Calibri,Bold" w:hAnsi="Calibri,Bold" w:cs="Calibri,Bold"/>
          <w:b/>
          <w:bCs/>
          <w:color w:val="000000"/>
        </w:rPr>
        <w:t xml:space="preserve">Plan Estratégico del Borde Costero. </w:t>
      </w:r>
      <w:r>
        <w:rPr>
          <w:rFonts w:ascii="Calibri" w:hAnsi="Calibri" w:cs="Calibri"/>
          <w:color w:val="000000"/>
        </w:rPr>
        <w:t>Correspondiente al documento final del estudio, el cual deberá estar compuesto de los siguientes insumos:</w:t>
      </w:r>
    </w:p>
    <w:p w14:paraId="18FBF155" w14:textId="6085779B" w:rsidR="004F7F4A" w:rsidRDefault="004F7F4A" w:rsidP="005F41CD">
      <w:pPr>
        <w:autoSpaceDE w:val="0"/>
        <w:autoSpaceDN w:val="0"/>
        <w:adjustRightInd w:val="0"/>
        <w:spacing w:after="0" w:line="240" w:lineRule="auto"/>
        <w:jc w:val="both"/>
        <w:rPr>
          <w:rFonts w:ascii="Calibri,Bold" w:hAnsi="Calibri,Bold" w:cs="Calibri,Bold"/>
          <w:b/>
          <w:bCs/>
          <w:color w:val="000000"/>
        </w:rPr>
      </w:pPr>
    </w:p>
    <w:p w14:paraId="6670046D" w14:textId="4396BB69" w:rsidR="0030341A" w:rsidRPr="0030341A" w:rsidRDefault="0030341A" w:rsidP="005F41CD">
      <w:pPr>
        <w:pStyle w:val="Prrafodelista"/>
        <w:numPr>
          <w:ilvl w:val="0"/>
          <w:numId w:val="16"/>
        </w:numPr>
        <w:autoSpaceDE w:val="0"/>
        <w:autoSpaceDN w:val="0"/>
        <w:adjustRightInd w:val="0"/>
        <w:spacing w:after="0" w:line="240" w:lineRule="auto"/>
        <w:ind w:left="1134" w:hanging="425"/>
        <w:jc w:val="both"/>
        <w:rPr>
          <w:rFonts w:ascii="Calibri" w:hAnsi="Calibri" w:cs="Calibri"/>
          <w:color w:val="000000"/>
        </w:rPr>
      </w:pPr>
      <w:r w:rsidRPr="0030341A">
        <w:rPr>
          <w:rFonts w:ascii="Calibri,Bold" w:hAnsi="Calibri,Bold" w:cs="Calibri,Bold"/>
          <w:color w:val="000000"/>
        </w:rPr>
        <w:t>Memoria Explicativa</w:t>
      </w:r>
    </w:p>
    <w:p w14:paraId="68A9B990" w14:textId="1100AA63" w:rsidR="0030341A" w:rsidRPr="0030341A" w:rsidRDefault="0030341A" w:rsidP="005F41CD">
      <w:pPr>
        <w:pStyle w:val="Prrafodelista"/>
        <w:numPr>
          <w:ilvl w:val="0"/>
          <w:numId w:val="16"/>
        </w:numPr>
        <w:autoSpaceDE w:val="0"/>
        <w:autoSpaceDN w:val="0"/>
        <w:adjustRightInd w:val="0"/>
        <w:spacing w:after="0" w:line="240" w:lineRule="auto"/>
        <w:ind w:left="1134" w:hanging="425"/>
        <w:jc w:val="both"/>
        <w:rPr>
          <w:rFonts w:ascii="Calibri" w:hAnsi="Calibri" w:cs="Calibri"/>
          <w:color w:val="000000"/>
        </w:rPr>
      </w:pPr>
      <w:r w:rsidRPr="0030341A">
        <w:rPr>
          <w:rFonts w:ascii="Calibri" w:hAnsi="Calibri" w:cs="Calibri"/>
          <w:color w:val="000000"/>
        </w:rPr>
        <w:t>Imágenes</w:t>
      </w:r>
    </w:p>
    <w:p w14:paraId="160D51D7" w14:textId="3739E2B3" w:rsidR="0030341A" w:rsidRPr="0030341A" w:rsidRDefault="0030341A" w:rsidP="005F41CD">
      <w:pPr>
        <w:pStyle w:val="Prrafodelista"/>
        <w:numPr>
          <w:ilvl w:val="0"/>
          <w:numId w:val="16"/>
        </w:numPr>
        <w:autoSpaceDE w:val="0"/>
        <w:autoSpaceDN w:val="0"/>
        <w:adjustRightInd w:val="0"/>
        <w:spacing w:after="0" w:line="240" w:lineRule="auto"/>
        <w:ind w:left="1134" w:hanging="425"/>
        <w:jc w:val="both"/>
        <w:rPr>
          <w:rFonts w:ascii="Calibri" w:hAnsi="Calibri" w:cs="Calibri"/>
          <w:color w:val="000000"/>
        </w:rPr>
      </w:pPr>
      <w:r w:rsidRPr="0030341A">
        <w:rPr>
          <w:rFonts w:ascii="Calibri" w:hAnsi="Calibri" w:cs="Calibri"/>
          <w:color w:val="000000"/>
        </w:rPr>
        <w:t>Planos</w:t>
      </w:r>
    </w:p>
    <w:p w14:paraId="18096CD1" w14:textId="61EA614B" w:rsidR="0030341A" w:rsidRDefault="0030341A" w:rsidP="005F41CD">
      <w:pPr>
        <w:pStyle w:val="Prrafodelista"/>
        <w:numPr>
          <w:ilvl w:val="0"/>
          <w:numId w:val="16"/>
        </w:numPr>
        <w:autoSpaceDE w:val="0"/>
        <w:autoSpaceDN w:val="0"/>
        <w:adjustRightInd w:val="0"/>
        <w:spacing w:after="0" w:line="240" w:lineRule="auto"/>
        <w:ind w:left="1134" w:hanging="425"/>
        <w:jc w:val="both"/>
        <w:rPr>
          <w:rFonts w:ascii="Calibri" w:hAnsi="Calibri" w:cs="Calibri"/>
          <w:color w:val="000000"/>
        </w:rPr>
      </w:pPr>
      <w:r w:rsidRPr="0030341A">
        <w:rPr>
          <w:rFonts w:ascii="Calibri" w:hAnsi="Calibri" w:cs="Calibri"/>
          <w:color w:val="000000"/>
        </w:rPr>
        <w:t>Especificaciones</w:t>
      </w:r>
    </w:p>
    <w:p w14:paraId="77A375A6" w14:textId="5EE8C6FE" w:rsidR="00803B26" w:rsidRDefault="00803B26" w:rsidP="005F41CD">
      <w:pPr>
        <w:pStyle w:val="Prrafodelista"/>
        <w:numPr>
          <w:ilvl w:val="0"/>
          <w:numId w:val="16"/>
        </w:numPr>
        <w:autoSpaceDE w:val="0"/>
        <w:autoSpaceDN w:val="0"/>
        <w:adjustRightInd w:val="0"/>
        <w:spacing w:after="0" w:line="240" w:lineRule="auto"/>
        <w:ind w:left="1134" w:hanging="425"/>
        <w:jc w:val="both"/>
        <w:rPr>
          <w:rFonts w:ascii="Calibri" w:hAnsi="Calibri" w:cs="Calibri"/>
          <w:color w:val="000000"/>
        </w:rPr>
      </w:pPr>
      <w:r>
        <w:rPr>
          <w:rFonts w:ascii="Calibri" w:hAnsi="Calibri" w:cs="Calibri"/>
          <w:color w:val="000000"/>
        </w:rPr>
        <w:t>Cubicaciones y Valorización Estimada</w:t>
      </w:r>
    </w:p>
    <w:p w14:paraId="77ABB9CF" w14:textId="62AB6C67" w:rsidR="00316BAC" w:rsidRDefault="00316BAC" w:rsidP="005F41CD">
      <w:pPr>
        <w:pStyle w:val="Prrafodelista"/>
        <w:numPr>
          <w:ilvl w:val="0"/>
          <w:numId w:val="16"/>
        </w:numPr>
        <w:autoSpaceDE w:val="0"/>
        <w:autoSpaceDN w:val="0"/>
        <w:adjustRightInd w:val="0"/>
        <w:spacing w:after="0" w:line="240" w:lineRule="auto"/>
        <w:ind w:left="1134" w:hanging="425"/>
        <w:jc w:val="both"/>
        <w:rPr>
          <w:rFonts w:ascii="Calibri" w:hAnsi="Calibri" w:cs="Calibri"/>
          <w:color w:val="000000"/>
        </w:rPr>
      </w:pPr>
      <w:r>
        <w:rPr>
          <w:rFonts w:ascii="Calibri" w:hAnsi="Calibri" w:cs="Calibri"/>
          <w:color w:val="000000"/>
        </w:rPr>
        <w:t>Guía de Diseño de Espacios Públicos</w:t>
      </w:r>
    </w:p>
    <w:p w14:paraId="2326F6C3" w14:textId="14390BBD" w:rsidR="00283EBD" w:rsidRPr="0030341A" w:rsidRDefault="00283EBD" w:rsidP="005F41CD">
      <w:pPr>
        <w:pStyle w:val="Prrafodelista"/>
        <w:numPr>
          <w:ilvl w:val="0"/>
          <w:numId w:val="16"/>
        </w:numPr>
        <w:autoSpaceDE w:val="0"/>
        <w:autoSpaceDN w:val="0"/>
        <w:adjustRightInd w:val="0"/>
        <w:spacing w:after="0" w:line="240" w:lineRule="auto"/>
        <w:ind w:left="1134" w:hanging="425"/>
        <w:jc w:val="both"/>
        <w:rPr>
          <w:rFonts w:ascii="Calibri" w:hAnsi="Calibri" w:cs="Calibri"/>
          <w:color w:val="000000"/>
        </w:rPr>
      </w:pPr>
      <w:r>
        <w:rPr>
          <w:rFonts w:ascii="Calibri" w:hAnsi="Calibri" w:cs="Calibri"/>
          <w:color w:val="000000"/>
        </w:rPr>
        <w:t>Plan de Gestión</w:t>
      </w:r>
    </w:p>
    <w:p w14:paraId="7B4A52D1" w14:textId="77777777" w:rsidR="0030341A" w:rsidRDefault="0030341A" w:rsidP="005F41CD">
      <w:pPr>
        <w:autoSpaceDE w:val="0"/>
        <w:autoSpaceDN w:val="0"/>
        <w:adjustRightInd w:val="0"/>
        <w:spacing w:after="0" w:line="240" w:lineRule="auto"/>
        <w:jc w:val="both"/>
        <w:rPr>
          <w:rFonts w:ascii="Calibri,Bold" w:hAnsi="Calibri,Bold" w:cs="Calibri,Bold"/>
          <w:b/>
          <w:bCs/>
          <w:color w:val="000000"/>
        </w:rPr>
      </w:pPr>
    </w:p>
    <w:p w14:paraId="14818B93" w14:textId="0FE64FF9" w:rsidR="009731FC" w:rsidRPr="00FC69CF" w:rsidRDefault="00476D82" w:rsidP="005F41CD">
      <w:pPr>
        <w:pStyle w:val="Prrafodelista"/>
        <w:autoSpaceDE w:val="0"/>
        <w:autoSpaceDN w:val="0"/>
        <w:adjustRightInd w:val="0"/>
        <w:spacing w:after="0" w:line="240" w:lineRule="auto"/>
        <w:jc w:val="both"/>
        <w:rPr>
          <w:rFonts w:ascii="Calibri" w:hAnsi="Calibri" w:cs="Calibri"/>
          <w:color w:val="000000"/>
        </w:rPr>
      </w:pPr>
      <w:r w:rsidRPr="003C1613">
        <w:rPr>
          <w:rFonts w:ascii="Calibri,Bold" w:hAnsi="Calibri,Bold" w:cs="Calibri,Bold"/>
          <w:color w:val="000000"/>
        </w:rPr>
        <w:t xml:space="preserve">Respecto del punto 5), </w:t>
      </w:r>
      <w:r w:rsidR="003C1613" w:rsidRPr="003C1613">
        <w:rPr>
          <w:rFonts w:ascii="Calibri,Bold" w:hAnsi="Calibri,Bold" w:cs="Calibri,Bold"/>
          <w:color w:val="000000"/>
        </w:rPr>
        <w:t xml:space="preserve">se entenderá como </w:t>
      </w:r>
      <w:r w:rsidR="003C1613">
        <w:rPr>
          <w:rFonts w:ascii="Calibri" w:hAnsi="Calibri" w:cs="Calibri"/>
          <w:color w:val="000000"/>
        </w:rPr>
        <w:t>una</w:t>
      </w:r>
      <w:r w:rsidR="009731FC" w:rsidRPr="00FC69CF">
        <w:rPr>
          <w:rFonts w:ascii="Calibri" w:hAnsi="Calibri" w:cs="Calibri"/>
          <w:color w:val="000000"/>
        </w:rPr>
        <w:t xml:space="preserve"> </w:t>
      </w:r>
      <w:r w:rsidR="009D3C68" w:rsidRPr="00FC69CF">
        <w:rPr>
          <w:rFonts w:ascii="Calibri" w:hAnsi="Calibri" w:cs="Calibri"/>
          <w:color w:val="000000"/>
        </w:rPr>
        <w:t xml:space="preserve">cuantificación económica </w:t>
      </w:r>
      <w:r w:rsidR="003C1613">
        <w:rPr>
          <w:rFonts w:ascii="Calibri" w:hAnsi="Calibri" w:cs="Calibri"/>
          <w:color w:val="000000"/>
        </w:rPr>
        <w:t>referencial</w:t>
      </w:r>
      <w:r w:rsidR="00F541A9" w:rsidRPr="00FC69CF">
        <w:rPr>
          <w:rFonts w:ascii="Calibri" w:hAnsi="Calibri" w:cs="Calibri"/>
          <w:color w:val="000000"/>
        </w:rPr>
        <w:t xml:space="preserve"> </w:t>
      </w:r>
      <w:r w:rsidR="009D3C68" w:rsidRPr="00FC69CF">
        <w:rPr>
          <w:rFonts w:ascii="Calibri" w:hAnsi="Calibri" w:cs="Calibri"/>
          <w:color w:val="000000"/>
        </w:rPr>
        <w:t>de las obras propuestas</w:t>
      </w:r>
      <w:r w:rsidR="006D4E16" w:rsidRPr="00FC69CF">
        <w:rPr>
          <w:rFonts w:ascii="Calibri" w:hAnsi="Calibri" w:cs="Calibri"/>
          <w:color w:val="000000"/>
        </w:rPr>
        <w:t xml:space="preserve">, por partidas generales, </w:t>
      </w:r>
      <w:r w:rsidR="006F481D" w:rsidRPr="00FC69CF">
        <w:rPr>
          <w:rFonts w:ascii="Calibri" w:hAnsi="Calibri" w:cs="Calibri"/>
          <w:color w:val="000000"/>
        </w:rPr>
        <w:t>entiéndase instalación de faenas</w:t>
      </w:r>
      <w:r w:rsidR="00C9170F" w:rsidRPr="00FC69CF">
        <w:rPr>
          <w:rFonts w:ascii="Calibri" w:hAnsi="Calibri" w:cs="Calibri"/>
          <w:color w:val="000000"/>
        </w:rPr>
        <w:t>, obras preliminares, obra gruesa, terminaciones</w:t>
      </w:r>
      <w:r w:rsidR="006F1A6D">
        <w:rPr>
          <w:rFonts w:ascii="Calibri" w:hAnsi="Calibri" w:cs="Calibri"/>
          <w:color w:val="000000"/>
        </w:rPr>
        <w:t xml:space="preserve">, </w:t>
      </w:r>
      <w:r w:rsidR="00D47D4D" w:rsidRPr="00FC69CF">
        <w:rPr>
          <w:rFonts w:ascii="Calibri" w:hAnsi="Calibri" w:cs="Calibri"/>
          <w:color w:val="000000"/>
        </w:rPr>
        <w:t>desarrollo de proyecto</w:t>
      </w:r>
      <w:r w:rsidR="00895C40" w:rsidRPr="00FC69CF">
        <w:rPr>
          <w:rFonts w:ascii="Calibri" w:hAnsi="Calibri" w:cs="Calibri"/>
          <w:color w:val="000000"/>
        </w:rPr>
        <w:t>s</w:t>
      </w:r>
      <w:r w:rsidR="00D47D4D" w:rsidRPr="00FC69CF">
        <w:rPr>
          <w:rFonts w:ascii="Calibri" w:hAnsi="Calibri" w:cs="Calibri"/>
          <w:color w:val="000000"/>
        </w:rPr>
        <w:t xml:space="preserve"> de arquitectura y especialidades</w:t>
      </w:r>
      <w:r w:rsidR="006F1A6D">
        <w:rPr>
          <w:rFonts w:ascii="Calibri" w:hAnsi="Calibri" w:cs="Calibri"/>
          <w:color w:val="000000"/>
        </w:rPr>
        <w:t xml:space="preserve"> y </w:t>
      </w:r>
      <w:r w:rsidR="00BE7698">
        <w:rPr>
          <w:rFonts w:ascii="Calibri" w:hAnsi="Calibri" w:cs="Calibri"/>
          <w:color w:val="000000"/>
        </w:rPr>
        <w:t>obtención de permisos</w:t>
      </w:r>
      <w:r w:rsidR="00D47D4D" w:rsidRPr="00FC69CF">
        <w:rPr>
          <w:rFonts w:ascii="Calibri" w:hAnsi="Calibri" w:cs="Calibri"/>
          <w:color w:val="000000"/>
        </w:rPr>
        <w:t>. Así también,</w:t>
      </w:r>
      <w:r w:rsidR="00836368" w:rsidRPr="00FC69CF">
        <w:rPr>
          <w:rFonts w:ascii="Calibri" w:hAnsi="Calibri" w:cs="Calibri"/>
          <w:color w:val="000000"/>
        </w:rPr>
        <w:t xml:space="preserve"> los costos deben considerar</w:t>
      </w:r>
      <w:r w:rsidR="00D47D4D" w:rsidRPr="00FC69CF">
        <w:rPr>
          <w:rFonts w:ascii="Calibri" w:hAnsi="Calibri" w:cs="Calibri"/>
          <w:color w:val="000000"/>
        </w:rPr>
        <w:t xml:space="preserve"> </w:t>
      </w:r>
      <w:r w:rsidR="00836368" w:rsidRPr="00FC69CF">
        <w:rPr>
          <w:rFonts w:ascii="Calibri" w:hAnsi="Calibri" w:cs="Calibri"/>
          <w:color w:val="000000"/>
        </w:rPr>
        <w:t xml:space="preserve">gastos generales, utilidad, imprevistos e IVA. </w:t>
      </w:r>
    </w:p>
    <w:p w14:paraId="7D31585C" w14:textId="77777777" w:rsidR="009731FC" w:rsidRDefault="009731FC" w:rsidP="005F41CD">
      <w:pPr>
        <w:autoSpaceDE w:val="0"/>
        <w:autoSpaceDN w:val="0"/>
        <w:adjustRightInd w:val="0"/>
        <w:spacing w:after="0" w:line="240" w:lineRule="auto"/>
        <w:jc w:val="both"/>
        <w:rPr>
          <w:rFonts w:ascii="Calibri,Bold" w:hAnsi="Calibri,Bold" w:cs="Calibri,Bold"/>
          <w:b/>
          <w:bCs/>
          <w:color w:val="000000"/>
        </w:rPr>
      </w:pPr>
    </w:p>
    <w:p w14:paraId="61A92B2C" w14:textId="598B2667" w:rsidR="002912C6" w:rsidRDefault="00E97AE7" w:rsidP="005F41CD">
      <w:pPr>
        <w:autoSpaceDE w:val="0"/>
        <w:autoSpaceDN w:val="0"/>
        <w:adjustRightInd w:val="0"/>
        <w:spacing w:after="0" w:line="240" w:lineRule="auto"/>
        <w:jc w:val="both"/>
        <w:rPr>
          <w:rFonts w:ascii="Calibri" w:hAnsi="Calibri" w:cs="Calibri"/>
          <w:color w:val="000000"/>
        </w:rPr>
      </w:pPr>
      <w:r w:rsidRPr="00023CB1">
        <w:rPr>
          <w:rFonts w:ascii="Calibri" w:hAnsi="Calibri" w:cs="Calibri"/>
          <w:color w:val="000000"/>
        </w:rPr>
        <w:t>En cuanto a los formatos, s</w:t>
      </w:r>
      <w:r w:rsidR="002912C6" w:rsidRPr="00023CB1">
        <w:rPr>
          <w:rFonts w:ascii="Calibri" w:hAnsi="Calibri" w:cs="Calibri"/>
          <w:color w:val="000000"/>
        </w:rPr>
        <w:t xml:space="preserve">e entregará </w:t>
      </w:r>
      <w:r w:rsidR="00E85BA8" w:rsidRPr="00023CB1">
        <w:rPr>
          <w:rFonts w:ascii="Calibri" w:hAnsi="Calibri" w:cs="Calibri"/>
          <w:color w:val="000000"/>
        </w:rPr>
        <w:t xml:space="preserve">todo </w:t>
      </w:r>
      <w:r w:rsidR="00437E7A" w:rsidRPr="00023CB1">
        <w:rPr>
          <w:rFonts w:ascii="Calibri" w:hAnsi="Calibri" w:cs="Calibri"/>
          <w:color w:val="000000"/>
        </w:rPr>
        <w:t xml:space="preserve">en formato digital, compartido en alguna plataforma habilitada para estos efectos, como lo </w:t>
      </w:r>
      <w:r w:rsidR="0010761C" w:rsidRPr="00023CB1">
        <w:rPr>
          <w:rFonts w:ascii="Calibri" w:hAnsi="Calibri" w:cs="Calibri"/>
          <w:color w:val="000000"/>
        </w:rPr>
        <w:t>son</w:t>
      </w:r>
      <w:r w:rsidR="00437E7A" w:rsidRPr="00023CB1">
        <w:rPr>
          <w:rFonts w:ascii="Calibri" w:hAnsi="Calibri" w:cs="Calibri"/>
          <w:color w:val="000000"/>
        </w:rPr>
        <w:t xml:space="preserve"> </w:t>
      </w:r>
      <w:r w:rsidR="00F671ED" w:rsidRPr="00023CB1">
        <w:rPr>
          <w:rFonts w:ascii="Calibri" w:hAnsi="Calibri" w:cs="Calibri"/>
          <w:color w:val="000000"/>
        </w:rPr>
        <w:t>Dropbox, We</w:t>
      </w:r>
      <w:r w:rsidR="0010761C" w:rsidRPr="00023CB1">
        <w:rPr>
          <w:rFonts w:ascii="Calibri" w:hAnsi="Calibri" w:cs="Calibri"/>
          <w:color w:val="000000"/>
        </w:rPr>
        <w:t>T</w:t>
      </w:r>
      <w:r w:rsidR="00F671ED" w:rsidRPr="00023CB1">
        <w:rPr>
          <w:rFonts w:ascii="Calibri" w:hAnsi="Calibri" w:cs="Calibri"/>
          <w:color w:val="000000"/>
        </w:rPr>
        <w:t>ransfer, One</w:t>
      </w:r>
      <w:r w:rsidR="0010761C" w:rsidRPr="00023CB1">
        <w:rPr>
          <w:rFonts w:ascii="Calibri" w:hAnsi="Calibri" w:cs="Calibri"/>
          <w:color w:val="000000"/>
        </w:rPr>
        <w:t>D</w:t>
      </w:r>
      <w:r w:rsidR="00F671ED" w:rsidRPr="00023CB1">
        <w:rPr>
          <w:rFonts w:ascii="Calibri" w:hAnsi="Calibri" w:cs="Calibri"/>
          <w:color w:val="000000"/>
        </w:rPr>
        <w:t xml:space="preserve">rive u otra. </w:t>
      </w:r>
    </w:p>
    <w:p w14:paraId="4A4D142F" w14:textId="77777777" w:rsidR="00023CB1" w:rsidRPr="00023CB1" w:rsidRDefault="00023CB1" w:rsidP="005F41CD">
      <w:pPr>
        <w:autoSpaceDE w:val="0"/>
        <w:autoSpaceDN w:val="0"/>
        <w:adjustRightInd w:val="0"/>
        <w:spacing w:after="0" w:line="240" w:lineRule="auto"/>
        <w:jc w:val="both"/>
        <w:rPr>
          <w:rFonts w:ascii="Calibri" w:hAnsi="Calibri" w:cs="Calibri"/>
          <w:color w:val="000000"/>
        </w:rPr>
      </w:pPr>
    </w:p>
    <w:p w14:paraId="7BDEFCF5" w14:textId="2DDF265A" w:rsidR="002912C6" w:rsidRPr="0010761C" w:rsidRDefault="002912C6" w:rsidP="005F41CD">
      <w:pPr>
        <w:pStyle w:val="Prrafodelista"/>
        <w:numPr>
          <w:ilvl w:val="0"/>
          <w:numId w:val="17"/>
        </w:numPr>
        <w:autoSpaceDE w:val="0"/>
        <w:autoSpaceDN w:val="0"/>
        <w:adjustRightInd w:val="0"/>
        <w:spacing w:after="0" w:line="240" w:lineRule="auto"/>
        <w:ind w:firstLine="414"/>
        <w:jc w:val="both"/>
        <w:rPr>
          <w:rFonts w:ascii="Calibri" w:hAnsi="Calibri" w:cs="Calibri"/>
          <w:color w:val="000000"/>
        </w:rPr>
      </w:pPr>
      <w:r w:rsidRPr="0010761C">
        <w:rPr>
          <w:rFonts w:ascii="Calibri" w:hAnsi="Calibri" w:cs="Calibri"/>
          <w:color w:val="000000"/>
        </w:rPr>
        <w:t xml:space="preserve">Archivo de </w:t>
      </w:r>
      <w:r w:rsidR="0010761C">
        <w:rPr>
          <w:rFonts w:ascii="Calibri" w:hAnsi="Calibri" w:cs="Calibri"/>
          <w:color w:val="000000"/>
        </w:rPr>
        <w:t>planos</w:t>
      </w:r>
      <w:r w:rsidRPr="0010761C">
        <w:rPr>
          <w:rFonts w:ascii="Calibri" w:hAnsi="Calibri" w:cs="Calibri"/>
          <w:color w:val="000000"/>
        </w:rPr>
        <w:t>, formato</w:t>
      </w:r>
      <w:r w:rsidR="0010761C">
        <w:rPr>
          <w:rFonts w:ascii="Calibri" w:hAnsi="Calibri" w:cs="Calibri"/>
          <w:color w:val="000000"/>
        </w:rPr>
        <w:t>s Autocad y</w:t>
      </w:r>
      <w:r w:rsidRPr="0010761C">
        <w:rPr>
          <w:rFonts w:ascii="Calibri" w:hAnsi="Calibri" w:cs="Calibri"/>
          <w:color w:val="000000"/>
        </w:rPr>
        <w:t xml:space="preserve"> PDF.</w:t>
      </w:r>
    </w:p>
    <w:p w14:paraId="0727DD8D" w14:textId="0FF82B14" w:rsidR="0010761C" w:rsidRPr="0010761C" w:rsidRDefault="0010761C" w:rsidP="005F41CD">
      <w:pPr>
        <w:pStyle w:val="Prrafodelista"/>
        <w:numPr>
          <w:ilvl w:val="0"/>
          <w:numId w:val="17"/>
        </w:numPr>
        <w:autoSpaceDE w:val="0"/>
        <w:autoSpaceDN w:val="0"/>
        <w:adjustRightInd w:val="0"/>
        <w:spacing w:after="0" w:line="240" w:lineRule="auto"/>
        <w:ind w:firstLine="414"/>
        <w:jc w:val="both"/>
        <w:rPr>
          <w:rFonts w:ascii="Calibri" w:hAnsi="Calibri" w:cs="Calibri"/>
          <w:color w:val="000000"/>
        </w:rPr>
      </w:pPr>
      <w:r w:rsidRPr="0010761C">
        <w:rPr>
          <w:rFonts w:ascii="Calibri" w:hAnsi="Calibri" w:cs="Calibri"/>
          <w:color w:val="000000"/>
        </w:rPr>
        <w:t>Imágenes, en formato JP</w:t>
      </w:r>
      <w:r w:rsidR="00E85BA8">
        <w:rPr>
          <w:rFonts w:ascii="Calibri" w:hAnsi="Calibri" w:cs="Calibri"/>
          <w:color w:val="000000"/>
        </w:rPr>
        <w:t>E</w:t>
      </w:r>
      <w:r w:rsidRPr="0010761C">
        <w:rPr>
          <w:rFonts w:ascii="Calibri" w:hAnsi="Calibri" w:cs="Calibri"/>
          <w:color w:val="000000"/>
        </w:rPr>
        <w:t>G en 1.200 dpi. como mínimo.</w:t>
      </w:r>
    </w:p>
    <w:p w14:paraId="349B4AB3" w14:textId="2F314DF6" w:rsidR="002912C6" w:rsidRDefault="002912C6" w:rsidP="005F41CD">
      <w:pPr>
        <w:pStyle w:val="Prrafodelista"/>
        <w:numPr>
          <w:ilvl w:val="0"/>
          <w:numId w:val="17"/>
        </w:numPr>
        <w:autoSpaceDE w:val="0"/>
        <w:autoSpaceDN w:val="0"/>
        <w:adjustRightInd w:val="0"/>
        <w:spacing w:after="0" w:line="240" w:lineRule="auto"/>
        <w:ind w:firstLine="414"/>
        <w:jc w:val="both"/>
        <w:rPr>
          <w:rFonts w:ascii="Calibri" w:hAnsi="Calibri" w:cs="Calibri"/>
          <w:color w:val="000000"/>
        </w:rPr>
      </w:pPr>
      <w:r w:rsidRPr="0010761C">
        <w:rPr>
          <w:rFonts w:ascii="Calibri" w:hAnsi="Calibri" w:cs="Calibri"/>
          <w:color w:val="000000"/>
        </w:rPr>
        <w:t xml:space="preserve">Archivo de </w:t>
      </w:r>
      <w:r w:rsidR="0010761C">
        <w:rPr>
          <w:rFonts w:ascii="Calibri" w:hAnsi="Calibri" w:cs="Calibri"/>
          <w:color w:val="000000"/>
        </w:rPr>
        <w:t>Memoria Explicativa</w:t>
      </w:r>
      <w:r w:rsidR="00E97AE7">
        <w:rPr>
          <w:rFonts w:ascii="Calibri" w:hAnsi="Calibri" w:cs="Calibri"/>
          <w:color w:val="000000"/>
        </w:rPr>
        <w:t xml:space="preserve"> y Especificaciones</w:t>
      </w:r>
      <w:r w:rsidRPr="0010761C">
        <w:rPr>
          <w:rFonts w:ascii="Calibri" w:hAnsi="Calibri" w:cs="Calibri"/>
          <w:color w:val="000000"/>
        </w:rPr>
        <w:t>, formato</w:t>
      </w:r>
      <w:r w:rsidR="0010761C">
        <w:rPr>
          <w:rFonts w:ascii="Calibri" w:hAnsi="Calibri" w:cs="Calibri"/>
          <w:color w:val="000000"/>
        </w:rPr>
        <w:t>s Word y</w:t>
      </w:r>
      <w:r w:rsidRPr="0010761C">
        <w:rPr>
          <w:rFonts w:ascii="Calibri" w:hAnsi="Calibri" w:cs="Calibri"/>
          <w:color w:val="000000"/>
        </w:rPr>
        <w:t xml:space="preserve"> PDF.</w:t>
      </w:r>
    </w:p>
    <w:p w14:paraId="77482FF9" w14:textId="0A0C35F4" w:rsidR="00987327" w:rsidRDefault="00922A1C" w:rsidP="005F41CD">
      <w:pPr>
        <w:pStyle w:val="Prrafodelista"/>
        <w:numPr>
          <w:ilvl w:val="0"/>
          <w:numId w:val="17"/>
        </w:numPr>
        <w:autoSpaceDE w:val="0"/>
        <w:autoSpaceDN w:val="0"/>
        <w:adjustRightInd w:val="0"/>
        <w:spacing w:after="0" w:line="240" w:lineRule="auto"/>
        <w:ind w:firstLine="414"/>
        <w:jc w:val="both"/>
        <w:rPr>
          <w:rFonts w:ascii="Calibri" w:hAnsi="Calibri" w:cs="Calibri"/>
          <w:color w:val="000000"/>
        </w:rPr>
      </w:pPr>
      <w:r>
        <w:rPr>
          <w:rFonts w:ascii="Calibri" w:hAnsi="Calibri" w:cs="Calibri"/>
          <w:color w:val="000000"/>
        </w:rPr>
        <w:t>Valorizaciones, formatos Excel y PDF.</w:t>
      </w:r>
    </w:p>
    <w:p w14:paraId="117E942E" w14:textId="3A363062" w:rsidR="00023CB1" w:rsidRDefault="00023CB1" w:rsidP="005F41CD">
      <w:pPr>
        <w:autoSpaceDE w:val="0"/>
        <w:autoSpaceDN w:val="0"/>
        <w:adjustRightInd w:val="0"/>
        <w:spacing w:after="0" w:line="240" w:lineRule="auto"/>
        <w:jc w:val="both"/>
        <w:rPr>
          <w:rFonts w:ascii="Calibri" w:hAnsi="Calibri" w:cs="Calibri"/>
          <w:color w:val="000000"/>
        </w:rPr>
      </w:pPr>
    </w:p>
    <w:p w14:paraId="4BEAE44F" w14:textId="6C62A661" w:rsidR="00023CB1" w:rsidRPr="00023CB1" w:rsidRDefault="00023CB1" w:rsidP="005F41CD">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EPV proveerá de base planimétrica </w:t>
      </w:r>
      <w:r w:rsidR="00C24696">
        <w:rPr>
          <w:rFonts w:ascii="Calibri" w:hAnsi="Calibri" w:cs="Calibri"/>
          <w:color w:val="000000"/>
        </w:rPr>
        <w:t>cartográfica al oferente adjudicado, con el objeto de trabajar la propuesta en plataforma SIG.</w:t>
      </w:r>
    </w:p>
    <w:sectPr w:rsidR="00023CB1" w:rsidRPr="00023CB1">
      <w:head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C0D6D" w14:textId="77777777" w:rsidR="00CF77F7" w:rsidRDefault="00CF77F7" w:rsidP="00D4583C">
      <w:pPr>
        <w:spacing w:after="0" w:line="240" w:lineRule="auto"/>
      </w:pPr>
      <w:r>
        <w:separator/>
      </w:r>
    </w:p>
  </w:endnote>
  <w:endnote w:type="continuationSeparator" w:id="0">
    <w:p w14:paraId="4809A754" w14:textId="77777777" w:rsidR="00CF77F7" w:rsidRDefault="00CF77F7" w:rsidP="00D45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Italic">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BC833" w14:textId="77777777" w:rsidR="00CF77F7" w:rsidRDefault="00CF77F7" w:rsidP="00D4583C">
      <w:pPr>
        <w:spacing w:after="0" w:line="240" w:lineRule="auto"/>
      </w:pPr>
      <w:r>
        <w:separator/>
      </w:r>
    </w:p>
  </w:footnote>
  <w:footnote w:type="continuationSeparator" w:id="0">
    <w:p w14:paraId="7962F1D3" w14:textId="77777777" w:rsidR="00CF77F7" w:rsidRDefault="00CF77F7" w:rsidP="00D4583C">
      <w:pPr>
        <w:spacing w:after="0" w:line="240" w:lineRule="auto"/>
      </w:pPr>
      <w:r>
        <w:continuationSeparator/>
      </w:r>
    </w:p>
  </w:footnote>
  <w:footnote w:id="1">
    <w:p w14:paraId="712DD350" w14:textId="3C505CA0" w:rsidR="003A4CED" w:rsidRPr="003A4CED" w:rsidRDefault="003A4CED">
      <w:pPr>
        <w:pStyle w:val="Textonotapie"/>
        <w:rPr>
          <w:sz w:val="18"/>
          <w:szCs w:val="18"/>
        </w:rPr>
      </w:pPr>
      <w:r w:rsidRPr="00B9773D">
        <w:rPr>
          <w:rStyle w:val="Refdenotaalpie"/>
          <w:color w:val="000000" w:themeColor="text1"/>
          <w:sz w:val="18"/>
          <w:szCs w:val="18"/>
        </w:rPr>
        <w:footnoteRef/>
      </w:r>
      <w:r w:rsidRPr="00B9773D">
        <w:rPr>
          <w:color w:val="000000" w:themeColor="text1"/>
          <w:sz w:val="18"/>
          <w:szCs w:val="18"/>
        </w:rPr>
        <w:t xml:space="preserve"> </w:t>
      </w:r>
      <w:r w:rsidRPr="00B9773D">
        <w:rPr>
          <w:color w:val="000000" w:themeColor="text1"/>
          <w:sz w:val="16"/>
          <w:szCs w:val="16"/>
          <w:lang w:val="es-MX"/>
        </w:rPr>
        <w:t xml:space="preserve">Borde costero: franja del territorio que comprende la costa marina, fluvial y lacustre y el mar territorial de la República, que se encuentran sujetos al control, fiscalización y supervigilancia del Ministerio de Defensa Nacional, Subsecretaría para las Fuerzas Armadas, </w:t>
      </w:r>
      <w:r w:rsidR="00266376" w:rsidRPr="00B9773D">
        <w:rPr>
          <w:color w:val="000000" w:themeColor="text1"/>
          <w:sz w:val="16"/>
          <w:szCs w:val="16"/>
          <w:lang w:val="es-MX"/>
        </w:rPr>
        <w:t>Ley de</w:t>
      </w:r>
      <w:r w:rsidRPr="00B9773D">
        <w:rPr>
          <w:color w:val="000000" w:themeColor="text1"/>
          <w:sz w:val="16"/>
          <w:szCs w:val="16"/>
          <w:lang w:val="es-MX"/>
        </w:rPr>
        <w:t xml:space="preserve"> Evaluación Ambiental Estratégica (EAE).</w:t>
      </w:r>
    </w:p>
  </w:footnote>
  <w:footnote w:id="2">
    <w:p w14:paraId="15F89442" w14:textId="02F7807D" w:rsidR="006468E4" w:rsidRDefault="006468E4">
      <w:pPr>
        <w:pStyle w:val="Textonotapie"/>
      </w:pPr>
      <w:r>
        <w:rPr>
          <w:rStyle w:val="Refdenotaalpie"/>
        </w:rPr>
        <w:footnoteRef/>
      </w:r>
      <w:r>
        <w:t xml:space="preserve"> </w:t>
      </w:r>
      <w:r>
        <w:rPr>
          <w:sz w:val="16"/>
          <w:szCs w:val="16"/>
          <w:lang w:val="es-MX"/>
        </w:rPr>
        <w:t>El</w:t>
      </w:r>
      <w:r w:rsidRPr="00EA4AAF">
        <w:rPr>
          <w:sz w:val="16"/>
          <w:szCs w:val="16"/>
          <w:lang w:val="es-MX"/>
        </w:rPr>
        <w:t xml:space="preserve"> Mapa de Ambiciones </w:t>
      </w:r>
      <w:r>
        <w:rPr>
          <w:sz w:val="16"/>
          <w:szCs w:val="16"/>
          <w:lang w:val="es-MX"/>
        </w:rPr>
        <w:t xml:space="preserve">se elaboró </w:t>
      </w:r>
      <w:r w:rsidRPr="00EA4AAF">
        <w:rPr>
          <w:sz w:val="16"/>
          <w:szCs w:val="16"/>
          <w:lang w:val="es-MX"/>
        </w:rPr>
        <w:t>usando</w:t>
      </w:r>
      <w:r>
        <w:rPr>
          <w:sz w:val="16"/>
          <w:szCs w:val="16"/>
          <w:lang w:val="es-MX"/>
        </w:rPr>
        <w:t xml:space="preserve"> </w:t>
      </w:r>
      <w:r w:rsidRPr="00EA4AAF">
        <w:rPr>
          <w:sz w:val="16"/>
          <w:szCs w:val="16"/>
          <w:lang w:val="es-MX"/>
        </w:rPr>
        <w:t xml:space="preserve">como referente </w:t>
      </w:r>
      <w:r>
        <w:rPr>
          <w:sz w:val="16"/>
          <w:szCs w:val="16"/>
          <w:lang w:val="es-MX"/>
        </w:rPr>
        <w:t>el trabajo realizado</w:t>
      </w:r>
      <w:r w:rsidRPr="00EA4AAF">
        <w:rPr>
          <w:sz w:val="16"/>
          <w:szCs w:val="16"/>
          <w:lang w:val="es-MX"/>
        </w:rPr>
        <w:t xml:space="preserve"> </w:t>
      </w:r>
      <w:r>
        <w:rPr>
          <w:sz w:val="16"/>
          <w:szCs w:val="16"/>
          <w:lang w:val="es-MX"/>
        </w:rPr>
        <w:t xml:space="preserve">entre 2014-2018 </w:t>
      </w:r>
      <w:r w:rsidRPr="00EA4AAF">
        <w:rPr>
          <w:sz w:val="16"/>
          <w:szCs w:val="16"/>
          <w:lang w:val="es-MX"/>
        </w:rPr>
        <w:t>por</w:t>
      </w:r>
      <w:r>
        <w:rPr>
          <w:sz w:val="16"/>
          <w:szCs w:val="16"/>
          <w:lang w:val="es-MX"/>
        </w:rPr>
        <w:t xml:space="preserve"> </w:t>
      </w:r>
      <w:r w:rsidRPr="00EA4AAF">
        <w:rPr>
          <w:sz w:val="16"/>
          <w:szCs w:val="16"/>
          <w:lang w:val="es-MX"/>
        </w:rPr>
        <w:t>la localidad de Schiedam</w:t>
      </w:r>
      <w:r>
        <w:rPr>
          <w:sz w:val="16"/>
          <w:szCs w:val="16"/>
          <w:lang w:val="es-MX"/>
        </w:rPr>
        <w:t xml:space="preserve">, </w:t>
      </w:r>
      <w:r w:rsidRPr="00EA4AAF">
        <w:rPr>
          <w:sz w:val="16"/>
          <w:szCs w:val="16"/>
          <w:lang w:val="es-MX"/>
        </w:rPr>
        <w:t>Rotterdam</w:t>
      </w:r>
      <w:r>
        <w:rPr>
          <w:sz w:val="16"/>
          <w:szCs w:val="16"/>
          <w:lang w:val="es-MX"/>
        </w:rPr>
        <w:t>.</w:t>
      </w:r>
    </w:p>
  </w:footnote>
  <w:footnote w:id="3">
    <w:p w14:paraId="6F919C47" w14:textId="77777777" w:rsidR="00E213DA" w:rsidRDefault="00E213DA" w:rsidP="00E213DA">
      <w:pPr>
        <w:pStyle w:val="Textonotapie"/>
      </w:pPr>
      <w:r>
        <w:rPr>
          <w:rStyle w:val="Refdenotaalpie"/>
        </w:rPr>
        <w:footnoteRef/>
      </w:r>
      <w:r>
        <w:t xml:space="preserve"> </w:t>
      </w:r>
      <w:r w:rsidRPr="00CE2CC8">
        <w:rPr>
          <w:sz w:val="16"/>
          <w:szCs w:val="16"/>
        </w:rPr>
        <w:t>J. B. Mannheim, director de Obras Portuarias 1876, publicado por Recaredo Santos Tornero,1884.</w:t>
      </w:r>
    </w:p>
  </w:footnote>
  <w:footnote w:id="4">
    <w:p w14:paraId="612DEE70" w14:textId="582A7D7A" w:rsidR="007553CE" w:rsidRPr="007553CE" w:rsidRDefault="007553CE">
      <w:pPr>
        <w:pStyle w:val="Textonotapie"/>
        <w:rPr>
          <w:lang w:val="es-MX"/>
        </w:rPr>
      </w:pPr>
      <w:r>
        <w:rPr>
          <w:rStyle w:val="Refdenotaalpie"/>
        </w:rPr>
        <w:footnoteRef/>
      </w:r>
      <w:r>
        <w:t xml:space="preserve"> </w:t>
      </w:r>
      <w:r>
        <w:rPr>
          <w:lang w:val="es-MX"/>
        </w:rPr>
        <w:t xml:space="preserve">Los 11 kilómetros de borde costero </w:t>
      </w:r>
      <w:r w:rsidR="00AD3381">
        <w:rPr>
          <w:lang w:val="es-MX"/>
        </w:rPr>
        <w:t>obedecen</w:t>
      </w:r>
      <w:r>
        <w:rPr>
          <w:lang w:val="es-MX"/>
        </w:rPr>
        <w:t xml:space="preserve"> a una Zona Costera, la cual </w:t>
      </w:r>
      <w:r w:rsidR="00BF30FC">
        <w:rPr>
          <w:lang w:val="es-MX"/>
        </w:rPr>
        <w:t xml:space="preserve">dispone de diferentes tamaños entre el maritorio y territorio, </w:t>
      </w:r>
      <w:r w:rsidR="00AD3381">
        <w:rPr>
          <w:lang w:val="es-MX"/>
        </w:rPr>
        <w:t>b</w:t>
      </w:r>
      <w:r w:rsidR="001518E7">
        <w:rPr>
          <w:lang w:val="es-MX"/>
        </w:rPr>
        <w:t xml:space="preserve">orde-acantilado, borde-quebrada, borde-plan, entre otros, </w:t>
      </w:r>
      <w:r w:rsidR="00BF30FC">
        <w:rPr>
          <w:lang w:val="es-MX"/>
        </w:rPr>
        <w:t>dependien</w:t>
      </w:r>
      <w:r w:rsidR="00AD3381">
        <w:rPr>
          <w:lang w:val="es-MX"/>
        </w:rPr>
        <w:t>te</w:t>
      </w:r>
      <w:r w:rsidR="00BF30FC">
        <w:rPr>
          <w:lang w:val="es-MX"/>
        </w:rPr>
        <w:t xml:space="preserve"> de las áreas de i</w:t>
      </w:r>
      <w:r w:rsidR="00AD3381">
        <w:rPr>
          <w:lang w:val="es-MX"/>
        </w:rPr>
        <w:t>nfluencia de cada sector. No es una línea homogénea.</w:t>
      </w:r>
    </w:p>
  </w:footnote>
  <w:footnote w:id="5">
    <w:p w14:paraId="61DF0D48" w14:textId="1BB82900" w:rsidR="00D4583C" w:rsidRDefault="00D4583C">
      <w:pPr>
        <w:pStyle w:val="Textonotapie"/>
      </w:pPr>
      <w:r>
        <w:rPr>
          <w:rStyle w:val="Refdenotaalpie"/>
        </w:rPr>
        <w:footnoteRef/>
      </w:r>
      <w:r>
        <w:t xml:space="preserve"> </w:t>
      </w:r>
      <w:r w:rsidRPr="00AC42C1">
        <w:rPr>
          <w:rFonts w:ascii="Calibri,Bold" w:hAnsi="Calibri,Bold" w:cs="Calibri,Bold"/>
          <w:color w:val="000000"/>
          <w:sz w:val="16"/>
          <w:szCs w:val="16"/>
          <w:lang w:val="es-MX"/>
        </w:rPr>
        <w:t>García del Barrio, Pedro. Valparaíso_Puerto Plus, 2016</w:t>
      </w:r>
    </w:p>
  </w:footnote>
  <w:footnote w:id="6">
    <w:p w14:paraId="26FE8420" w14:textId="5993A73C" w:rsidR="00564122" w:rsidRDefault="00564122">
      <w:pPr>
        <w:pStyle w:val="Textonotapie"/>
      </w:pPr>
      <w:r>
        <w:rPr>
          <w:rStyle w:val="Refdenotaalpie"/>
        </w:rPr>
        <w:footnoteRef/>
      </w:r>
      <w:r>
        <w:t xml:space="preserve"> </w:t>
      </w:r>
      <w:r w:rsidRPr="00AC42C1">
        <w:rPr>
          <w:rFonts w:ascii="Calibri,Bold" w:hAnsi="Calibri,Bold" w:cs="Calibri,Bold"/>
          <w:color w:val="000000"/>
          <w:sz w:val="16"/>
          <w:szCs w:val="16"/>
          <w:lang w:val="es-MX"/>
        </w:rPr>
        <w:t xml:space="preserve">Carta, </w:t>
      </w:r>
      <w:proofErr w:type="spellStart"/>
      <w:r w:rsidRPr="00AC42C1">
        <w:rPr>
          <w:rFonts w:ascii="Calibri,Bold" w:hAnsi="Calibri,Bold" w:cs="Calibri,Bold"/>
          <w:color w:val="000000"/>
          <w:sz w:val="16"/>
          <w:szCs w:val="16"/>
          <w:lang w:val="es-MX"/>
        </w:rPr>
        <w:t>Maurizio</w:t>
      </w:r>
      <w:proofErr w:type="spellEnd"/>
      <w:r w:rsidRPr="00AC42C1">
        <w:rPr>
          <w:rFonts w:ascii="Calibri,Bold" w:hAnsi="Calibri,Bold" w:cs="Calibri,Bold"/>
          <w:color w:val="000000"/>
          <w:sz w:val="16"/>
          <w:szCs w:val="16"/>
          <w:lang w:val="es-MX"/>
        </w:rPr>
        <w:t xml:space="preserve">. Revista </w:t>
      </w:r>
      <w:proofErr w:type="spellStart"/>
      <w:r w:rsidRPr="00AC42C1">
        <w:rPr>
          <w:rFonts w:ascii="Calibri,Bold" w:hAnsi="Calibri,Bold" w:cs="Calibri,Bold"/>
          <w:color w:val="000000"/>
          <w:sz w:val="16"/>
          <w:szCs w:val="16"/>
          <w:lang w:val="es-MX"/>
        </w:rPr>
        <w:t>Portus</w:t>
      </w:r>
      <w:proofErr w:type="spellEnd"/>
      <w:r w:rsidRPr="00AC42C1">
        <w:rPr>
          <w:rFonts w:ascii="Calibri,Bold" w:hAnsi="Calibri,Bold" w:cs="Calibri,Bold"/>
          <w:color w:val="000000"/>
          <w:sz w:val="16"/>
          <w:szCs w:val="16"/>
          <w:lang w:val="es-MX"/>
        </w:rPr>
        <w:t xml:space="preserve"> N°24,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69809" w14:textId="478879D2" w:rsidR="008A652F" w:rsidRDefault="008A652F" w:rsidP="00166583">
    <w:pPr>
      <w:pStyle w:val="Encabezado"/>
    </w:pPr>
    <w:r>
      <w:rPr>
        <w:noProof/>
      </w:rPr>
      <w:drawing>
        <wp:anchor distT="0" distB="0" distL="114300" distR="114300" simplePos="0" relativeHeight="251658240" behindDoc="0" locked="0" layoutInCell="1" allowOverlap="1" wp14:anchorId="5923FFF8" wp14:editId="5030E40B">
          <wp:simplePos x="0" y="0"/>
          <wp:positionH relativeFrom="margin">
            <wp:align>right</wp:align>
          </wp:positionH>
          <wp:positionV relativeFrom="paragraph">
            <wp:posOffset>-192161</wp:posOffset>
          </wp:positionV>
          <wp:extent cx="1456873" cy="438150"/>
          <wp:effectExtent l="0" t="0" r="0" b="0"/>
          <wp:wrapNone/>
          <wp:docPr id="2" name="Imagen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456873" cy="438150"/>
                  </a:xfrm>
                  <a:prstGeom prst="rect">
                    <a:avLst/>
                  </a:prstGeom>
                </pic:spPr>
              </pic:pic>
            </a:graphicData>
          </a:graphic>
          <wp14:sizeRelH relativeFrom="page">
            <wp14:pctWidth>0</wp14:pctWidth>
          </wp14:sizeRelH>
          <wp14:sizeRelV relativeFrom="page">
            <wp14:pctHeight>0</wp14:pctHeight>
          </wp14:sizeRelV>
        </wp:anchor>
      </w:drawing>
    </w:r>
    <w:r w:rsidR="00166583">
      <w:t>TDR Plan Estratégico Borde Costero PEBC - Valparaíso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40FE8"/>
    <w:multiLevelType w:val="hybridMultilevel"/>
    <w:tmpl w:val="65003844"/>
    <w:lvl w:ilvl="0" w:tplc="FFFFFFFF">
      <w:start w:val="1"/>
      <w:numFmt w:val="bullet"/>
      <w:lvlText w:val=""/>
      <w:lvlJc w:val="left"/>
      <w:pPr>
        <w:ind w:left="720" w:hanging="360"/>
      </w:pPr>
      <w:rPr>
        <w:rFonts w:ascii="Wingdings" w:hAnsi="Wingdings" w:hint="default"/>
      </w:rPr>
    </w:lvl>
    <w:lvl w:ilvl="1" w:tplc="340A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EE4D2C"/>
    <w:multiLevelType w:val="hybridMultilevel"/>
    <w:tmpl w:val="9F9CD31A"/>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E97465B"/>
    <w:multiLevelType w:val="hybridMultilevel"/>
    <w:tmpl w:val="9DC86A7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F5422DE"/>
    <w:multiLevelType w:val="hybridMultilevel"/>
    <w:tmpl w:val="B666D750"/>
    <w:lvl w:ilvl="0" w:tplc="340A0011">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18F3374"/>
    <w:multiLevelType w:val="hybridMultilevel"/>
    <w:tmpl w:val="568CC8F0"/>
    <w:lvl w:ilvl="0" w:tplc="340A0011">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22B651F2"/>
    <w:multiLevelType w:val="hybridMultilevel"/>
    <w:tmpl w:val="CD7A7E04"/>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A095C6F"/>
    <w:multiLevelType w:val="hybridMultilevel"/>
    <w:tmpl w:val="DF566B48"/>
    <w:lvl w:ilvl="0" w:tplc="19EE2CFA">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2A6052DE"/>
    <w:multiLevelType w:val="hybridMultilevel"/>
    <w:tmpl w:val="939C3C74"/>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31A123C9"/>
    <w:multiLevelType w:val="hybridMultilevel"/>
    <w:tmpl w:val="24FEAA48"/>
    <w:lvl w:ilvl="0" w:tplc="340A0011">
      <w:start w:val="1"/>
      <w:numFmt w:val="decimal"/>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9" w15:restartNumberingAfterBreak="0">
    <w:nsid w:val="337E1DC6"/>
    <w:multiLevelType w:val="hybridMultilevel"/>
    <w:tmpl w:val="CCE6382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419D6A8F"/>
    <w:multiLevelType w:val="hybridMultilevel"/>
    <w:tmpl w:val="86667886"/>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4E5566CD"/>
    <w:multiLevelType w:val="hybridMultilevel"/>
    <w:tmpl w:val="1798AA68"/>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55C772F5"/>
    <w:multiLevelType w:val="hybridMultilevel"/>
    <w:tmpl w:val="DB26D73C"/>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5B976724"/>
    <w:multiLevelType w:val="hybridMultilevel"/>
    <w:tmpl w:val="2C18E2CE"/>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5C3932F2"/>
    <w:multiLevelType w:val="hybridMultilevel"/>
    <w:tmpl w:val="B666D7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ED44833"/>
    <w:multiLevelType w:val="hybridMultilevel"/>
    <w:tmpl w:val="3034BA2C"/>
    <w:lvl w:ilvl="0" w:tplc="340A0005">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62E121C4"/>
    <w:multiLevelType w:val="hybridMultilevel"/>
    <w:tmpl w:val="31C810EE"/>
    <w:lvl w:ilvl="0" w:tplc="22D6ACE8">
      <w:numFmt w:val="bullet"/>
      <w:lvlText w:val="-"/>
      <w:lvlJc w:val="left"/>
      <w:pPr>
        <w:ind w:left="1440" w:hanging="360"/>
      </w:pPr>
      <w:rPr>
        <w:rFonts w:ascii="Calibri" w:eastAsiaTheme="minorHAnsi" w:hAnsi="Calibri" w:cs="Calibri"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7" w15:restartNumberingAfterBreak="0">
    <w:nsid w:val="670C75EE"/>
    <w:multiLevelType w:val="hybridMultilevel"/>
    <w:tmpl w:val="EFDC74B6"/>
    <w:lvl w:ilvl="0" w:tplc="3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8597CA1"/>
    <w:multiLevelType w:val="hybridMultilevel"/>
    <w:tmpl w:val="A76C6E76"/>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6D022379"/>
    <w:multiLevelType w:val="hybridMultilevel"/>
    <w:tmpl w:val="FD9279F2"/>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6E8B2029"/>
    <w:multiLevelType w:val="hybridMultilevel"/>
    <w:tmpl w:val="164493A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725B4B43"/>
    <w:multiLevelType w:val="hybridMultilevel"/>
    <w:tmpl w:val="0F241B78"/>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73863E51"/>
    <w:multiLevelType w:val="hybridMultilevel"/>
    <w:tmpl w:val="F8A22596"/>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742C032F"/>
    <w:multiLevelType w:val="hybridMultilevel"/>
    <w:tmpl w:val="76949772"/>
    <w:lvl w:ilvl="0" w:tplc="340A0005">
      <w:start w:val="1"/>
      <w:numFmt w:val="bullet"/>
      <w:lvlText w:val=""/>
      <w:lvlJc w:val="left"/>
      <w:pPr>
        <w:ind w:left="720" w:hanging="360"/>
      </w:pPr>
      <w:rPr>
        <w:rFonts w:ascii="Wingdings" w:hAnsi="Wingdings" w:hint="default"/>
      </w:rPr>
    </w:lvl>
    <w:lvl w:ilvl="1" w:tplc="90AC9CE8">
      <w:numFmt w:val="bullet"/>
      <w:lvlText w:val="•"/>
      <w:lvlJc w:val="left"/>
      <w:pPr>
        <w:ind w:left="1788" w:hanging="708"/>
      </w:pPr>
      <w:rPr>
        <w:rFonts w:ascii="Calibri,Bold" w:eastAsiaTheme="minorHAnsi" w:hAnsi="Calibri,Bold" w:cs="Calibri,Bold"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761C67C7"/>
    <w:multiLevelType w:val="hybridMultilevel"/>
    <w:tmpl w:val="24FEAA4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773B6A80"/>
    <w:multiLevelType w:val="multilevel"/>
    <w:tmpl w:val="D674A2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61246745">
    <w:abstractNumId w:val="25"/>
  </w:num>
  <w:num w:numId="2" w16cid:durableId="624391067">
    <w:abstractNumId w:val="10"/>
  </w:num>
  <w:num w:numId="3" w16cid:durableId="1292516068">
    <w:abstractNumId w:val="20"/>
  </w:num>
  <w:num w:numId="4" w16cid:durableId="595985610">
    <w:abstractNumId w:val="23"/>
  </w:num>
  <w:num w:numId="5" w16cid:durableId="305087197">
    <w:abstractNumId w:val="18"/>
  </w:num>
  <w:num w:numId="6" w16cid:durableId="160050496">
    <w:abstractNumId w:val="5"/>
  </w:num>
  <w:num w:numId="7" w16cid:durableId="1228419906">
    <w:abstractNumId w:val="9"/>
  </w:num>
  <w:num w:numId="8" w16cid:durableId="1434131024">
    <w:abstractNumId w:val="4"/>
  </w:num>
  <w:num w:numId="9" w16cid:durableId="884558910">
    <w:abstractNumId w:val="3"/>
  </w:num>
  <w:num w:numId="10" w16cid:durableId="722680359">
    <w:abstractNumId w:val="14"/>
  </w:num>
  <w:num w:numId="11" w16cid:durableId="1225799782">
    <w:abstractNumId w:val="15"/>
  </w:num>
  <w:num w:numId="12" w16cid:durableId="1496801470">
    <w:abstractNumId w:val="0"/>
  </w:num>
  <w:num w:numId="13" w16cid:durableId="2111703489">
    <w:abstractNumId w:val="12"/>
  </w:num>
  <w:num w:numId="14" w16cid:durableId="1132333415">
    <w:abstractNumId w:val="21"/>
  </w:num>
  <w:num w:numId="15" w16cid:durableId="1662464968">
    <w:abstractNumId w:val="8"/>
  </w:num>
  <w:num w:numId="16" w16cid:durableId="59596387">
    <w:abstractNumId w:val="24"/>
  </w:num>
  <w:num w:numId="17" w16cid:durableId="113208610">
    <w:abstractNumId w:val="17"/>
  </w:num>
  <w:num w:numId="18" w16cid:durableId="1708606670">
    <w:abstractNumId w:val="16"/>
  </w:num>
  <w:num w:numId="19" w16cid:durableId="1867787405">
    <w:abstractNumId w:val="13"/>
  </w:num>
  <w:num w:numId="20" w16cid:durableId="1894540329">
    <w:abstractNumId w:val="11"/>
  </w:num>
  <w:num w:numId="21" w16cid:durableId="1644584503">
    <w:abstractNumId w:val="2"/>
  </w:num>
  <w:num w:numId="22" w16cid:durableId="1051033259">
    <w:abstractNumId w:val="7"/>
  </w:num>
  <w:num w:numId="23" w16cid:durableId="1855149387">
    <w:abstractNumId w:val="22"/>
  </w:num>
  <w:num w:numId="24" w16cid:durableId="141388616">
    <w:abstractNumId w:val="19"/>
  </w:num>
  <w:num w:numId="25" w16cid:durableId="1882590191">
    <w:abstractNumId w:val="1"/>
  </w:num>
  <w:num w:numId="26" w16cid:durableId="5818393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2C6"/>
    <w:rsid w:val="000006CF"/>
    <w:rsid w:val="00000E4E"/>
    <w:rsid w:val="00003C70"/>
    <w:rsid w:val="000049FB"/>
    <w:rsid w:val="00006E63"/>
    <w:rsid w:val="00021580"/>
    <w:rsid w:val="00021B39"/>
    <w:rsid w:val="00023CB1"/>
    <w:rsid w:val="00031441"/>
    <w:rsid w:val="00032AFE"/>
    <w:rsid w:val="0003342B"/>
    <w:rsid w:val="000364B1"/>
    <w:rsid w:val="000436A9"/>
    <w:rsid w:val="00046325"/>
    <w:rsid w:val="000501A7"/>
    <w:rsid w:val="00055E01"/>
    <w:rsid w:val="00056A92"/>
    <w:rsid w:val="0006271D"/>
    <w:rsid w:val="00062C62"/>
    <w:rsid w:val="0006556F"/>
    <w:rsid w:val="00065D0E"/>
    <w:rsid w:val="00086602"/>
    <w:rsid w:val="000921E1"/>
    <w:rsid w:val="00093136"/>
    <w:rsid w:val="00096CA7"/>
    <w:rsid w:val="00097CAA"/>
    <w:rsid w:val="000B1B88"/>
    <w:rsid w:val="000B30E1"/>
    <w:rsid w:val="000B51CD"/>
    <w:rsid w:val="000B65D7"/>
    <w:rsid w:val="000C0444"/>
    <w:rsid w:val="000C531D"/>
    <w:rsid w:val="000C5737"/>
    <w:rsid w:val="000C6D34"/>
    <w:rsid w:val="000D4C00"/>
    <w:rsid w:val="000E5BF6"/>
    <w:rsid w:val="000E7075"/>
    <w:rsid w:val="000E7D0B"/>
    <w:rsid w:val="000F24AF"/>
    <w:rsid w:val="000F28AF"/>
    <w:rsid w:val="000F3F19"/>
    <w:rsid w:val="000F4643"/>
    <w:rsid w:val="00105598"/>
    <w:rsid w:val="0010761C"/>
    <w:rsid w:val="001205E1"/>
    <w:rsid w:val="00124FC9"/>
    <w:rsid w:val="00126E3D"/>
    <w:rsid w:val="00136A7C"/>
    <w:rsid w:val="001413C8"/>
    <w:rsid w:val="001427F0"/>
    <w:rsid w:val="0014310A"/>
    <w:rsid w:val="00143DA5"/>
    <w:rsid w:val="00145B27"/>
    <w:rsid w:val="001518E7"/>
    <w:rsid w:val="0015216B"/>
    <w:rsid w:val="00154EF0"/>
    <w:rsid w:val="00161137"/>
    <w:rsid w:val="00166583"/>
    <w:rsid w:val="001754B7"/>
    <w:rsid w:val="001768DF"/>
    <w:rsid w:val="00177139"/>
    <w:rsid w:val="00184C2E"/>
    <w:rsid w:val="001936A3"/>
    <w:rsid w:val="001A025D"/>
    <w:rsid w:val="001A25D6"/>
    <w:rsid w:val="001A4010"/>
    <w:rsid w:val="001A7F4D"/>
    <w:rsid w:val="001B2AB4"/>
    <w:rsid w:val="001B7200"/>
    <w:rsid w:val="001B72A1"/>
    <w:rsid w:val="001C339E"/>
    <w:rsid w:val="001C40BC"/>
    <w:rsid w:val="001D2199"/>
    <w:rsid w:val="001D2CE5"/>
    <w:rsid w:val="001D2FF5"/>
    <w:rsid w:val="001D3C8F"/>
    <w:rsid w:val="001D6FAD"/>
    <w:rsid w:val="001F0433"/>
    <w:rsid w:val="001F1DF5"/>
    <w:rsid w:val="001F4297"/>
    <w:rsid w:val="001F6D25"/>
    <w:rsid w:val="00201019"/>
    <w:rsid w:val="00203751"/>
    <w:rsid w:val="00207725"/>
    <w:rsid w:val="00214047"/>
    <w:rsid w:val="00216365"/>
    <w:rsid w:val="002244AB"/>
    <w:rsid w:val="002252DC"/>
    <w:rsid w:val="00226E92"/>
    <w:rsid w:val="00233348"/>
    <w:rsid w:val="00235BCA"/>
    <w:rsid w:val="00245349"/>
    <w:rsid w:val="00246494"/>
    <w:rsid w:val="00247686"/>
    <w:rsid w:val="0025229C"/>
    <w:rsid w:val="00255579"/>
    <w:rsid w:val="002579D8"/>
    <w:rsid w:val="0026002B"/>
    <w:rsid w:val="00261334"/>
    <w:rsid w:val="002657A7"/>
    <w:rsid w:val="00266376"/>
    <w:rsid w:val="002815D8"/>
    <w:rsid w:val="002824AF"/>
    <w:rsid w:val="00283A3D"/>
    <w:rsid w:val="00283BD0"/>
    <w:rsid w:val="00283EBD"/>
    <w:rsid w:val="00286FF8"/>
    <w:rsid w:val="00287F24"/>
    <w:rsid w:val="00290F29"/>
    <w:rsid w:val="002912C6"/>
    <w:rsid w:val="00294B47"/>
    <w:rsid w:val="002A220D"/>
    <w:rsid w:val="002A36B9"/>
    <w:rsid w:val="002A379D"/>
    <w:rsid w:val="002A37C5"/>
    <w:rsid w:val="002A39B0"/>
    <w:rsid w:val="002A5512"/>
    <w:rsid w:val="002A77C5"/>
    <w:rsid w:val="002B3DCF"/>
    <w:rsid w:val="002B6AAD"/>
    <w:rsid w:val="002C4295"/>
    <w:rsid w:val="002C48C5"/>
    <w:rsid w:val="002D713C"/>
    <w:rsid w:val="002D7596"/>
    <w:rsid w:val="002E18C5"/>
    <w:rsid w:val="002E3530"/>
    <w:rsid w:val="002F041D"/>
    <w:rsid w:val="002F146C"/>
    <w:rsid w:val="002F21D2"/>
    <w:rsid w:val="002F2A38"/>
    <w:rsid w:val="00300D03"/>
    <w:rsid w:val="00301429"/>
    <w:rsid w:val="0030341A"/>
    <w:rsid w:val="00303F98"/>
    <w:rsid w:val="0031435D"/>
    <w:rsid w:val="00316BAC"/>
    <w:rsid w:val="0031749A"/>
    <w:rsid w:val="00321F9C"/>
    <w:rsid w:val="0032499A"/>
    <w:rsid w:val="003252AD"/>
    <w:rsid w:val="00335F86"/>
    <w:rsid w:val="00337DF3"/>
    <w:rsid w:val="0034242D"/>
    <w:rsid w:val="003468BA"/>
    <w:rsid w:val="003550CB"/>
    <w:rsid w:val="003553C3"/>
    <w:rsid w:val="00357A9D"/>
    <w:rsid w:val="00362007"/>
    <w:rsid w:val="00362613"/>
    <w:rsid w:val="00373605"/>
    <w:rsid w:val="00373C7D"/>
    <w:rsid w:val="0037473D"/>
    <w:rsid w:val="00375DF2"/>
    <w:rsid w:val="0037628F"/>
    <w:rsid w:val="0037666C"/>
    <w:rsid w:val="00382373"/>
    <w:rsid w:val="00385423"/>
    <w:rsid w:val="00387120"/>
    <w:rsid w:val="00390D4E"/>
    <w:rsid w:val="00392CED"/>
    <w:rsid w:val="00395540"/>
    <w:rsid w:val="003A4CED"/>
    <w:rsid w:val="003A7EA2"/>
    <w:rsid w:val="003B616C"/>
    <w:rsid w:val="003C092D"/>
    <w:rsid w:val="003C1613"/>
    <w:rsid w:val="003C1D7D"/>
    <w:rsid w:val="003C4876"/>
    <w:rsid w:val="003C4C56"/>
    <w:rsid w:val="003C4E9B"/>
    <w:rsid w:val="003C5834"/>
    <w:rsid w:val="003C730A"/>
    <w:rsid w:val="003D095E"/>
    <w:rsid w:val="003D109A"/>
    <w:rsid w:val="003D4D2A"/>
    <w:rsid w:val="003E3078"/>
    <w:rsid w:val="003F2CFA"/>
    <w:rsid w:val="003F7FF1"/>
    <w:rsid w:val="00401557"/>
    <w:rsid w:val="004029D9"/>
    <w:rsid w:val="004134E8"/>
    <w:rsid w:val="00431543"/>
    <w:rsid w:val="0043738A"/>
    <w:rsid w:val="00437E7A"/>
    <w:rsid w:val="004413DC"/>
    <w:rsid w:val="004434CA"/>
    <w:rsid w:val="0045759E"/>
    <w:rsid w:val="004609F8"/>
    <w:rsid w:val="00464682"/>
    <w:rsid w:val="0046598D"/>
    <w:rsid w:val="00476D82"/>
    <w:rsid w:val="00477DEB"/>
    <w:rsid w:val="00482EAC"/>
    <w:rsid w:val="004840DB"/>
    <w:rsid w:val="00486E60"/>
    <w:rsid w:val="00492D84"/>
    <w:rsid w:val="00493670"/>
    <w:rsid w:val="004959AB"/>
    <w:rsid w:val="00496144"/>
    <w:rsid w:val="00496B3D"/>
    <w:rsid w:val="004A0FC2"/>
    <w:rsid w:val="004A643F"/>
    <w:rsid w:val="004A6A4D"/>
    <w:rsid w:val="004B018C"/>
    <w:rsid w:val="004B389A"/>
    <w:rsid w:val="004B54A8"/>
    <w:rsid w:val="004B57B5"/>
    <w:rsid w:val="004B5DFD"/>
    <w:rsid w:val="004B6424"/>
    <w:rsid w:val="004B72DE"/>
    <w:rsid w:val="004C069D"/>
    <w:rsid w:val="004C0A32"/>
    <w:rsid w:val="004C3785"/>
    <w:rsid w:val="004C3D75"/>
    <w:rsid w:val="004C502D"/>
    <w:rsid w:val="004C5ED7"/>
    <w:rsid w:val="004D46B0"/>
    <w:rsid w:val="004D55DB"/>
    <w:rsid w:val="004D7552"/>
    <w:rsid w:val="004E2A5B"/>
    <w:rsid w:val="004E7A7D"/>
    <w:rsid w:val="004E7E77"/>
    <w:rsid w:val="004F1BD1"/>
    <w:rsid w:val="004F23CD"/>
    <w:rsid w:val="004F3978"/>
    <w:rsid w:val="004F4DAA"/>
    <w:rsid w:val="004F6841"/>
    <w:rsid w:val="004F7F4A"/>
    <w:rsid w:val="005004D0"/>
    <w:rsid w:val="005004F8"/>
    <w:rsid w:val="00501DCF"/>
    <w:rsid w:val="00506F29"/>
    <w:rsid w:val="00514B71"/>
    <w:rsid w:val="00515D46"/>
    <w:rsid w:val="00520767"/>
    <w:rsid w:val="005235C6"/>
    <w:rsid w:val="0052586D"/>
    <w:rsid w:val="00527859"/>
    <w:rsid w:val="00534B9A"/>
    <w:rsid w:val="00536232"/>
    <w:rsid w:val="00540909"/>
    <w:rsid w:val="005502E9"/>
    <w:rsid w:val="005507FF"/>
    <w:rsid w:val="005611BE"/>
    <w:rsid w:val="00562F0D"/>
    <w:rsid w:val="00564122"/>
    <w:rsid w:val="005646F9"/>
    <w:rsid w:val="00566D30"/>
    <w:rsid w:val="00567B61"/>
    <w:rsid w:val="00580DF6"/>
    <w:rsid w:val="00583C7D"/>
    <w:rsid w:val="00585AB3"/>
    <w:rsid w:val="00595684"/>
    <w:rsid w:val="005A12F1"/>
    <w:rsid w:val="005A2C51"/>
    <w:rsid w:val="005A4B55"/>
    <w:rsid w:val="005A5FFD"/>
    <w:rsid w:val="005B4429"/>
    <w:rsid w:val="005C0007"/>
    <w:rsid w:val="005C023C"/>
    <w:rsid w:val="005C2BE8"/>
    <w:rsid w:val="005D342E"/>
    <w:rsid w:val="005D3DD6"/>
    <w:rsid w:val="005D6F38"/>
    <w:rsid w:val="005E091C"/>
    <w:rsid w:val="005E3CE7"/>
    <w:rsid w:val="005E4AB1"/>
    <w:rsid w:val="005F027F"/>
    <w:rsid w:val="005F3DAD"/>
    <w:rsid w:val="005F41CD"/>
    <w:rsid w:val="005F55A0"/>
    <w:rsid w:val="00614A56"/>
    <w:rsid w:val="00620D2B"/>
    <w:rsid w:val="00622FB5"/>
    <w:rsid w:val="00636013"/>
    <w:rsid w:val="00636096"/>
    <w:rsid w:val="006468E4"/>
    <w:rsid w:val="00647381"/>
    <w:rsid w:val="006616AA"/>
    <w:rsid w:val="00667B8E"/>
    <w:rsid w:val="006730A9"/>
    <w:rsid w:val="00675A04"/>
    <w:rsid w:val="00681A00"/>
    <w:rsid w:val="006908A3"/>
    <w:rsid w:val="00694782"/>
    <w:rsid w:val="00697B38"/>
    <w:rsid w:val="006A07A6"/>
    <w:rsid w:val="006A2BAF"/>
    <w:rsid w:val="006A6164"/>
    <w:rsid w:val="006A6489"/>
    <w:rsid w:val="006B3469"/>
    <w:rsid w:val="006B730D"/>
    <w:rsid w:val="006C2FEB"/>
    <w:rsid w:val="006C5AAE"/>
    <w:rsid w:val="006C6829"/>
    <w:rsid w:val="006D4E16"/>
    <w:rsid w:val="006D6134"/>
    <w:rsid w:val="006D77E6"/>
    <w:rsid w:val="006E08DE"/>
    <w:rsid w:val="006E09F8"/>
    <w:rsid w:val="006E3653"/>
    <w:rsid w:val="006E4FFE"/>
    <w:rsid w:val="006E67CE"/>
    <w:rsid w:val="006E6931"/>
    <w:rsid w:val="006E7939"/>
    <w:rsid w:val="006F1A6D"/>
    <w:rsid w:val="006F2411"/>
    <w:rsid w:val="006F3B2F"/>
    <w:rsid w:val="006F481D"/>
    <w:rsid w:val="0070380B"/>
    <w:rsid w:val="00704079"/>
    <w:rsid w:val="00707C8A"/>
    <w:rsid w:val="007101FC"/>
    <w:rsid w:val="00714BFD"/>
    <w:rsid w:val="00725F3E"/>
    <w:rsid w:val="00726627"/>
    <w:rsid w:val="00727337"/>
    <w:rsid w:val="0075313B"/>
    <w:rsid w:val="007553CE"/>
    <w:rsid w:val="00764315"/>
    <w:rsid w:val="00771589"/>
    <w:rsid w:val="00787CD6"/>
    <w:rsid w:val="0079570F"/>
    <w:rsid w:val="007A031A"/>
    <w:rsid w:val="007A1402"/>
    <w:rsid w:val="007A54F8"/>
    <w:rsid w:val="007B1896"/>
    <w:rsid w:val="007B5B4E"/>
    <w:rsid w:val="007C1B5E"/>
    <w:rsid w:val="007D0394"/>
    <w:rsid w:val="007D2907"/>
    <w:rsid w:val="007D4DF5"/>
    <w:rsid w:val="007D542C"/>
    <w:rsid w:val="007E181C"/>
    <w:rsid w:val="007F2581"/>
    <w:rsid w:val="007F7A9D"/>
    <w:rsid w:val="00803B26"/>
    <w:rsid w:val="008042FF"/>
    <w:rsid w:val="00807065"/>
    <w:rsid w:val="00807CB1"/>
    <w:rsid w:val="00814198"/>
    <w:rsid w:val="0081688C"/>
    <w:rsid w:val="008227ED"/>
    <w:rsid w:val="00823804"/>
    <w:rsid w:val="0083152E"/>
    <w:rsid w:val="00832837"/>
    <w:rsid w:val="008338F1"/>
    <w:rsid w:val="008339C6"/>
    <w:rsid w:val="00835BAF"/>
    <w:rsid w:val="00836368"/>
    <w:rsid w:val="0083683A"/>
    <w:rsid w:val="008457F3"/>
    <w:rsid w:val="00845AC6"/>
    <w:rsid w:val="00845D20"/>
    <w:rsid w:val="008509F5"/>
    <w:rsid w:val="0085498F"/>
    <w:rsid w:val="00860701"/>
    <w:rsid w:val="00860F5D"/>
    <w:rsid w:val="00861066"/>
    <w:rsid w:val="00862C26"/>
    <w:rsid w:val="00862CD1"/>
    <w:rsid w:val="00867024"/>
    <w:rsid w:val="00873FC4"/>
    <w:rsid w:val="008870FD"/>
    <w:rsid w:val="008905D7"/>
    <w:rsid w:val="00892ED1"/>
    <w:rsid w:val="00893250"/>
    <w:rsid w:val="00895C40"/>
    <w:rsid w:val="00895D07"/>
    <w:rsid w:val="00897A10"/>
    <w:rsid w:val="008A1252"/>
    <w:rsid w:val="008A652F"/>
    <w:rsid w:val="008A7BE7"/>
    <w:rsid w:val="008B1814"/>
    <w:rsid w:val="008B1F03"/>
    <w:rsid w:val="008C0646"/>
    <w:rsid w:val="008C1EAE"/>
    <w:rsid w:val="008D5AB0"/>
    <w:rsid w:val="008D5FB5"/>
    <w:rsid w:val="008E078F"/>
    <w:rsid w:val="008F2271"/>
    <w:rsid w:val="008F2FAD"/>
    <w:rsid w:val="008F5498"/>
    <w:rsid w:val="008F5649"/>
    <w:rsid w:val="008F752F"/>
    <w:rsid w:val="008F7F97"/>
    <w:rsid w:val="00901439"/>
    <w:rsid w:val="0090450F"/>
    <w:rsid w:val="009062CD"/>
    <w:rsid w:val="0090707C"/>
    <w:rsid w:val="00910F41"/>
    <w:rsid w:val="00911456"/>
    <w:rsid w:val="00912196"/>
    <w:rsid w:val="009127DA"/>
    <w:rsid w:val="00913FBA"/>
    <w:rsid w:val="00914D10"/>
    <w:rsid w:val="009154E1"/>
    <w:rsid w:val="0092187C"/>
    <w:rsid w:val="00922A1C"/>
    <w:rsid w:val="009254C9"/>
    <w:rsid w:val="00930E32"/>
    <w:rsid w:val="00935A1B"/>
    <w:rsid w:val="009416D6"/>
    <w:rsid w:val="0095122C"/>
    <w:rsid w:val="00951BA1"/>
    <w:rsid w:val="00965B53"/>
    <w:rsid w:val="009731FC"/>
    <w:rsid w:val="0097552F"/>
    <w:rsid w:val="00975A37"/>
    <w:rsid w:val="00987327"/>
    <w:rsid w:val="009937A5"/>
    <w:rsid w:val="009A30A4"/>
    <w:rsid w:val="009A42C4"/>
    <w:rsid w:val="009A69F4"/>
    <w:rsid w:val="009A6B83"/>
    <w:rsid w:val="009B4EC4"/>
    <w:rsid w:val="009C0CAB"/>
    <w:rsid w:val="009C6DC0"/>
    <w:rsid w:val="009D0506"/>
    <w:rsid w:val="009D21B9"/>
    <w:rsid w:val="009D235E"/>
    <w:rsid w:val="009D3C68"/>
    <w:rsid w:val="009D7564"/>
    <w:rsid w:val="009E31C6"/>
    <w:rsid w:val="009E4C23"/>
    <w:rsid w:val="009F1350"/>
    <w:rsid w:val="009F428E"/>
    <w:rsid w:val="00A00D6F"/>
    <w:rsid w:val="00A0178E"/>
    <w:rsid w:val="00A0747B"/>
    <w:rsid w:val="00A07F86"/>
    <w:rsid w:val="00A1100E"/>
    <w:rsid w:val="00A168C8"/>
    <w:rsid w:val="00A212D3"/>
    <w:rsid w:val="00A22362"/>
    <w:rsid w:val="00A22475"/>
    <w:rsid w:val="00A25CB5"/>
    <w:rsid w:val="00A32421"/>
    <w:rsid w:val="00A35ABF"/>
    <w:rsid w:val="00A37151"/>
    <w:rsid w:val="00A40B38"/>
    <w:rsid w:val="00A46840"/>
    <w:rsid w:val="00A54443"/>
    <w:rsid w:val="00A5523D"/>
    <w:rsid w:val="00A62C3C"/>
    <w:rsid w:val="00A67691"/>
    <w:rsid w:val="00A80AB6"/>
    <w:rsid w:val="00A81306"/>
    <w:rsid w:val="00A85861"/>
    <w:rsid w:val="00A902F6"/>
    <w:rsid w:val="00A90E64"/>
    <w:rsid w:val="00A960D1"/>
    <w:rsid w:val="00A96BF4"/>
    <w:rsid w:val="00AA5CBE"/>
    <w:rsid w:val="00AB5BE8"/>
    <w:rsid w:val="00AB60D3"/>
    <w:rsid w:val="00AC42C1"/>
    <w:rsid w:val="00AD1FAA"/>
    <w:rsid w:val="00AD2BBC"/>
    <w:rsid w:val="00AD3381"/>
    <w:rsid w:val="00AE024F"/>
    <w:rsid w:val="00AE182B"/>
    <w:rsid w:val="00AE503B"/>
    <w:rsid w:val="00AE7EB3"/>
    <w:rsid w:val="00AF1602"/>
    <w:rsid w:val="00AF29D3"/>
    <w:rsid w:val="00AF34EA"/>
    <w:rsid w:val="00B07598"/>
    <w:rsid w:val="00B11CAC"/>
    <w:rsid w:val="00B12ADD"/>
    <w:rsid w:val="00B1654C"/>
    <w:rsid w:val="00B210B9"/>
    <w:rsid w:val="00B248EF"/>
    <w:rsid w:val="00B257A5"/>
    <w:rsid w:val="00B257F0"/>
    <w:rsid w:val="00B440D8"/>
    <w:rsid w:val="00B443EB"/>
    <w:rsid w:val="00B44A4F"/>
    <w:rsid w:val="00B4512D"/>
    <w:rsid w:val="00B475D5"/>
    <w:rsid w:val="00B5211D"/>
    <w:rsid w:val="00B5482C"/>
    <w:rsid w:val="00B56114"/>
    <w:rsid w:val="00B623CF"/>
    <w:rsid w:val="00B66326"/>
    <w:rsid w:val="00B6679E"/>
    <w:rsid w:val="00B67163"/>
    <w:rsid w:val="00B674AF"/>
    <w:rsid w:val="00B72B00"/>
    <w:rsid w:val="00B73B94"/>
    <w:rsid w:val="00B740D1"/>
    <w:rsid w:val="00B745DE"/>
    <w:rsid w:val="00B765DC"/>
    <w:rsid w:val="00B8187C"/>
    <w:rsid w:val="00B86680"/>
    <w:rsid w:val="00B901F2"/>
    <w:rsid w:val="00B93F0D"/>
    <w:rsid w:val="00B95DD1"/>
    <w:rsid w:val="00B9773D"/>
    <w:rsid w:val="00B97E3F"/>
    <w:rsid w:val="00BA1993"/>
    <w:rsid w:val="00BA29CD"/>
    <w:rsid w:val="00BB1C4E"/>
    <w:rsid w:val="00BC21C1"/>
    <w:rsid w:val="00BC36C3"/>
    <w:rsid w:val="00BD2FA8"/>
    <w:rsid w:val="00BD7ED9"/>
    <w:rsid w:val="00BE3D09"/>
    <w:rsid w:val="00BE7698"/>
    <w:rsid w:val="00BF062C"/>
    <w:rsid w:val="00BF30FC"/>
    <w:rsid w:val="00BF460B"/>
    <w:rsid w:val="00BF651D"/>
    <w:rsid w:val="00C003B2"/>
    <w:rsid w:val="00C010E6"/>
    <w:rsid w:val="00C040D5"/>
    <w:rsid w:val="00C04B2D"/>
    <w:rsid w:val="00C05A08"/>
    <w:rsid w:val="00C10D4E"/>
    <w:rsid w:val="00C1189F"/>
    <w:rsid w:val="00C12537"/>
    <w:rsid w:val="00C12978"/>
    <w:rsid w:val="00C15A98"/>
    <w:rsid w:val="00C24373"/>
    <w:rsid w:val="00C24696"/>
    <w:rsid w:val="00C26930"/>
    <w:rsid w:val="00C27606"/>
    <w:rsid w:val="00C27879"/>
    <w:rsid w:val="00C311D4"/>
    <w:rsid w:val="00C317CE"/>
    <w:rsid w:val="00C32559"/>
    <w:rsid w:val="00C34893"/>
    <w:rsid w:val="00C3510B"/>
    <w:rsid w:val="00C366D5"/>
    <w:rsid w:val="00C46F6D"/>
    <w:rsid w:val="00C53E9F"/>
    <w:rsid w:val="00C61BB1"/>
    <w:rsid w:val="00C63BC8"/>
    <w:rsid w:val="00C65036"/>
    <w:rsid w:val="00C657E5"/>
    <w:rsid w:val="00C65EB1"/>
    <w:rsid w:val="00C71CFA"/>
    <w:rsid w:val="00C8581C"/>
    <w:rsid w:val="00C9170F"/>
    <w:rsid w:val="00C92984"/>
    <w:rsid w:val="00C94CE0"/>
    <w:rsid w:val="00C95FF4"/>
    <w:rsid w:val="00C97DB6"/>
    <w:rsid w:val="00CB0617"/>
    <w:rsid w:val="00CB26F0"/>
    <w:rsid w:val="00CC2146"/>
    <w:rsid w:val="00CC314D"/>
    <w:rsid w:val="00CC7D2B"/>
    <w:rsid w:val="00CD669D"/>
    <w:rsid w:val="00CE2CC8"/>
    <w:rsid w:val="00CE4B38"/>
    <w:rsid w:val="00CE5761"/>
    <w:rsid w:val="00CE774F"/>
    <w:rsid w:val="00CE7A54"/>
    <w:rsid w:val="00CF0857"/>
    <w:rsid w:val="00CF2260"/>
    <w:rsid w:val="00CF6B4B"/>
    <w:rsid w:val="00CF77F7"/>
    <w:rsid w:val="00D01612"/>
    <w:rsid w:val="00D1074F"/>
    <w:rsid w:val="00D126D8"/>
    <w:rsid w:val="00D15E26"/>
    <w:rsid w:val="00D15E76"/>
    <w:rsid w:val="00D30775"/>
    <w:rsid w:val="00D4583C"/>
    <w:rsid w:val="00D47D11"/>
    <w:rsid w:val="00D47D4D"/>
    <w:rsid w:val="00D50986"/>
    <w:rsid w:val="00D55BE6"/>
    <w:rsid w:val="00D5631E"/>
    <w:rsid w:val="00D56539"/>
    <w:rsid w:val="00D67F51"/>
    <w:rsid w:val="00D73948"/>
    <w:rsid w:val="00D8130D"/>
    <w:rsid w:val="00D81690"/>
    <w:rsid w:val="00D81CA1"/>
    <w:rsid w:val="00D836C2"/>
    <w:rsid w:val="00D9036F"/>
    <w:rsid w:val="00D90AB9"/>
    <w:rsid w:val="00D92502"/>
    <w:rsid w:val="00D9459E"/>
    <w:rsid w:val="00D94ECD"/>
    <w:rsid w:val="00D96EF7"/>
    <w:rsid w:val="00DA6AC4"/>
    <w:rsid w:val="00DB3066"/>
    <w:rsid w:val="00DB36F8"/>
    <w:rsid w:val="00DC5898"/>
    <w:rsid w:val="00DC5CFE"/>
    <w:rsid w:val="00DC67E7"/>
    <w:rsid w:val="00DC7D47"/>
    <w:rsid w:val="00DD146A"/>
    <w:rsid w:val="00DD1DBF"/>
    <w:rsid w:val="00DD261E"/>
    <w:rsid w:val="00DD2C1E"/>
    <w:rsid w:val="00DD50A2"/>
    <w:rsid w:val="00DD5A34"/>
    <w:rsid w:val="00DF2D62"/>
    <w:rsid w:val="00DF39EB"/>
    <w:rsid w:val="00DF7779"/>
    <w:rsid w:val="00E00389"/>
    <w:rsid w:val="00E024E5"/>
    <w:rsid w:val="00E030AF"/>
    <w:rsid w:val="00E04060"/>
    <w:rsid w:val="00E05ABB"/>
    <w:rsid w:val="00E07109"/>
    <w:rsid w:val="00E0749A"/>
    <w:rsid w:val="00E101AA"/>
    <w:rsid w:val="00E11AD6"/>
    <w:rsid w:val="00E1470E"/>
    <w:rsid w:val="00E1527B"/>
    <w:rsid w:val="00E1597A"/>
    <w:rsid w:val="00E213DA"/>
    <w:rsid w:val="00E225B6"/>
    <w:rsid w:val="00E2770A"/>
    <w:rsid w:val="00E43727"/>
    <w:rsid w:val="00E43ADC"/>
    <w:rsid w:val="00E46D57"/>
    <w:rsid w:val="00E5063B"/>
    <w:rsid w:val="00E519D9"/>
    <w:rsid w:val="00E6067C"/>
    <w:rsid w:val="00E65C61"/>
    <w:rsid w:val="00E73FF4"/>
    <w:rsid w:val="00E85BA8"/>
    <w:rsid w:val="00E9199D"/>
    <w:rsid w:val="00E95030"/>
    <w:rsid w:val="00E9748A"/>
    <w:rsid w:val="00E97AE7"/>
    <w:rsid w:val="00EA1DA9"/>
    <w:rsid w:val="00EA5D0B"/>
    <w:rsid w:val="00EA7495"/>
    <w:rsid w:val="00EB03DA"/>
    <w:rsid w:val="00EB5164"/>
    <w:rsid w:val="00EC109C"/>
    <w:rsid w:val="00EC26F8"/>
    <w:rsid w:val="00EC2B31"/>
    <w:rsid w:val="00EC5F7C"/>
    <w:rsid w:val="00EC6FFD"/>
    <w:rsid w:val="00ED1D07"/>
    <w:rsid w:val="00ED5CD5"/>
    <w:rsid w:val="00ED6C3C"/>
    <w:rsid w:val="00EE35C7"/>
    <w:rsid w:val="00EF704D"/>
    <w:rsid w:val="00F01812"/>
    <w:rsid w:val="00F05004"/>
    <w:rsid w:val="00F074AE"/>
    <w:rsid w:val="00F1009E"/>
    <w:rsid w:val="00F1460E"/>
    <w:rsid w:val="00F15C45"/>
    <w:rsid w:val="00F15F74"/>
    <w:rsid w:val="00F218D4"/>
    <w:rsid w:val="00F21FCD"/>
    <w:rsid w:val="00F27888"/>
    <w:rsid w:val="00F3012C"/>
    <w:rsid w:val="00F31D5B"/>
    <w:rsid w:val="00F4300E"/>
    <w:rsid w:val="00F458FC"/>
    <w:rsid w:val="00F4704F"/>
    <w:rsid w:val="00F512F2"/>
    <w:rsid w:val="00F53BF8"/>
    <w:rsid w:val="00F541A9"/>
    <w:rsid w:val="00F54A7A"/>
    <w:rsid w:val="00F557C5"/>
    <w:rsid w:val="00F6103D"/>
    <w:rsid w:val="00F62354"/>
    <w:rsid w:val="00F658A0"/>
    <w:rsid w:val="00F671ED"/>
    <w:rsid w:val="00F72172"/>
    <w:rsid w:val="00F81963"/>
    <w:rsid w:val="00F82CA1"/>
    <w:rsid w:val="00F83C26"/>
    <w:rsid w:val="00F83F28"/>
    <w:rsid w:val="00F86B88"/>
    <w:rsid w:val="00F936F7"/>
    <w:rsid w:val="00F9415B"/>
    <w:rsid w:val="00F96A7E"/>
    <w:rsid w:val="00F97378"/>
    <w:rsid w:val="00FA4727"/>
    <w:rsid w:val="00FA4B81"/>
    <w:rsid w:val="00FA5B03"/>
    <w:rsid w:val="00FB1A3A"/>
    <w:rsid w:val="00FB556D"/>
    <w:rsid w:val="00FC56B6"/>
    <w:rsid w:val="00FC69CF"/>
    <w:rsid w:val="00FD0ECB"/>
    <w:rsid w:val="00FD0F90"/>
    <w:rsid w:val="00FD3DDF"/>
    <w:rsid w:val="00FD4327"/>
    <w:rsid w:val="00FD5683"/>
    <w:rsid w:val="00FE5CD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18D14"/>
  <w15:chartTrackingRefBased/>
  <w15:docId w15:val="{8598A0E4-1557-4F56-B848-38BAA46D6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912C6"/>
    <w:pPr>
      <w:ind w:left="720"/>
      <w:contextualSpacing/>
    </w:pPr>
  </w:style>
  <w:style w:type="paragraph" w:styleId="Revisin">
    <w:name w:val="Revision"/>
    <w:hidden/>
    <w:uiPriority w:val="99"/>
    <w:semiHidden/>
    <w:rsid w:val="001F0433"/>
    <w:pPr>
      <w:spacing w:after="0" w:line="240" w:lineRule="auto"/>
    </w:pPr>
  </w:style>
  <w:style w:type="character" w:styleId="Refdecomentario">
    <w:name w:val="annotation reference"/>
    <w:basedOn w:val="Fuentedeprrafopredeter"/>
    <w:uiPriority w:val="99"/>
    <w:semiHidden/>
    <w:unhideWhenUsed/>
    <w:rsid w:val="008F5498"/>
    <w:rPr>
      <w:sz w:val="16"/>
      <w:szCs w:val="16"/>
    </w:rPr>
  </w:style>
  <w:style w:type="paragraph" w:styleId="Textocomentario">
    <w:name w:val="annotation text"/>
    <w:basedOn w:val="Normal"/>
    <w:link w:val="TextocomentarioCar"/>
    <w:uiPriority w:val="99"/>
    <w:unhideWhenUsed/>
    <w:rsid w:val="008F5498"/>
    <w:pPr>
      <w:spacing w:line="240" w:lineRule="auto"/>
    </w:pPr>
    <w:rPr>
      <w:sz w:val="20"/>
      <w:szCs w:val="20"/>
    </w:rPr>
  </w:style>
  <w:style w:type="character" w:customStyle="1" w:styleId="TextocomentarioCar">
    <w:name w:val="Texto comentario Car"/>
    <w:basedOn w:val="Fuentedeprrafopredeter"/>
    <w:link w:val="Textocomentario"/>
    <w:uiPriority w:val="99"/>
    <w:rsid w:val="008F5498"/>
    <w:rPr>
      <w:sz w:val="20"/>
      <w:szCs w:val="20"/>
    </w:rPr>
  </w:style>
  <w:style w:type="paragraph" w:styleId="Asuntodelcomentario">
    <w:name w:val="annotation subject"/>
    <w:basedOn w:val="Textocomentario"/>
    <w:next w:val="Textocomentario"/>
    <w:link w:val="AsuntodelcomentarioCar"/>
    <w:uiPriority w:val="99"/>
    <w:semiHidden/>
    <w:unhideWhenUsed/>
    <w:rsid w:val="008F5498"/>
    <w:rPr>
      <w:b/>
      <w:bCs/>
    </w:rPr>
  </w:style>
  <w:style w:type="character" w:customStyle="1" w:styleId="AsuntodelcomentarioCar">
    <w:name w:val="Asunto del comentario Car"/>
    <w:basedOn w:val="TextocomentarioCar"/>
    <w:link w:val="Asuntodelcomentario"/>
    <w:uiPriority w:val="99"/>
    <w:semiHidden/>
    <w:rsid w:val="008F5498"/>
    <w:rPr>
      <w:b/>
      <w:bCs/>
      <w:sz w:val="20"/>
      <w:szCs w:val="20"/>
    </w:rPr>
  </w:style>
  <w:style w:type="paragraph" w:styleId="Textonotapie">
    <w:name w:val="footnote text"/>
    <w:basedOn w:val="Normal"/>
    <w:link w:val="TextonotapieCar"/>
    <w:uiPriority w:val="99"/>
    <w:semiHidden/>
    <w:unhideWhenUsed/>
    <w:rsid w:val="00D4583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4583C"/>
    <w:rPr>
      <w:sz w:val="20"/>
      <w:szCs w:val="20"/>
    </w:rPr>
  </w:style>
  <w:style w:type="character" w:styleId="Refdenotaalpie">
    <w:name w:val="footnote reference"/>
    <w:basedOn w:val="Fuentedeprrafopredeter"/>
    <w:uiPriority w:val="99"/>
    <w:semiHidden/>
    <w:unhideWhenUsed/>
    <w:rsid w:val="00D4583C"/>
    <w:rPr>
      <w:vertAlign w:val="superscript"/>
    </w:rPr>
  </w:style>
  <w:style w:type="paragraph" w:styleId="Encabezado">
    <w:name w:val="header"/>
    <w:basedOn w:val="Normal"/>
    <w:link w:val="EncabezadoCar"/>
    <w:uiPriority w:val="99"/>
    <w:unhideWhenUsed/>
    <w:rsid w:val="008A65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652F"/>
  </w:style>
  <w:style w:type="paragraph" w:styleId="Piedepgina">
    <w:name w:val="footer"/>
    <w:basedOn w:val="Normal"/>
    <w:link w:val="PiedepginaCar"/>
    <w:uiPriority w:val="99"/>
    <w:unhideWhenUsed/>
    <w:rsid w:val="008A65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652F"/>
  </w:style>
  <w:style w:type="paragraph" w:styleId="Ttulo">
    <w:name w:val="Title"/>
    <w:basedOn w:val="Normal"/>
    <w:next w:val="Normal"/>
    <w:link w:val="TtuloCar"/>
    <w:uiPriority w:val="10"/>
    <w:qFormat/>
    <w:rsid w:val="00C61BB1"/>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tuloCar">
    <w:name w:val="Título Car"/>
    <w:basedOn w:val="Fuentedeprrafopredeter"/>
    <w:link w:val="Ttulo"/>
    <w:uiPriority w:val="10"/>
    <w:rsid w:val="00C61BB1"/>
    <w:rPr>
      <w:rFonts w:asciiTheme="majorHAnsi" w:eastAsiaTheme="majorEastAsia" w:hAnsiTheme="majorHAnsi" w:cstheme="majorBidi"/>
      <w:caps/>
      <w:color w:val="44546A" w:themeColor="text2"/>
      <w:spacing w:val="-15"/>
      <w:sz w:val="72"/>
      <w:szCs w:val="72"/>
    </w:rPr>
  </w:style>
  <w:style w:type="character" w:styleId="Mencionar">
    <w:name w:val="Mention"/>
    <w:basedOn w:val="Fuentedeprrafopredeter"/>
    <w:uiPriority w:val="99"/>
    <w:unhideWhenUsed/>
    <w:rsid w:val="00506F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944454">
      <w:bodyDiv w:val="1"/>
      <w:marLeft w:val="0"/>
      <w:marRight w:val="0"/>
      <w:marTop w:val="0"/>
      <w:marBottom w:val="0"/>
      <w:divBdr>
        <w:top w:val="none" w:sz="0" w:space="0" w:color="auto"/>
        <w:left w:val="none" w:sz="0" w:space="0" w:color="auto"/>
        <w:bottom w:val="none" w:sz="0" w:space="0" w:color="auto"/>
        <w:right w:val="none" w:sz="0" w:space="0" w:color="auto"/>
      </w:divBdr>
      <w:divsChild>
        <w:div w:id="383339176">
          <w:marLeft w:val="547"/>
          <w:marRight w:val="288"/>
          <w:marTop w:val="0"/>
          <w:marBottom w:val="0"/>
          <w:divBdr>
            <w:top w:val="none" w:sz="0" w:space="0" w:color="auto"/>
            <w:left w:val="none" w:sz="0" w:space="0" w:color="auto"/>
            <w:bottom w:val="none" w:sz="0" w:space="0" w:color="auto"/>
            <w:right w:val="none" w:sz="0" w:space="0" w:color="auto"/>
          </w:divBdr>
        </w:div>
        <w:div w:id="656761738">
          <w:marLeft w:val="547"/>
          <w:marRight w:val="288"/>
          <w:marTop w:val="0"/>
          <w:marBottom w:val="0"/>
          <w:divBdr>
            <w:top w:val="none" w:sz="0" w:space="0" w:color="auto"/>
            <w:left w:val="none" w:sz="0" w:space="0" w:color="auto"/>
            <w:bottom w:val="none" w:sz="0" w:space="0" w:color="auto"/>
            <w:right w:val="none" w:sz="0" w:space="0" w:color="auto"/>
          </w:divBdr>
        </w:div>
      </w:divsChild>
    </w:div>
    <w:div w:id="1007488207">
      <w:bodyDiv w:val="1"/>
      <w:marLeft w:val="0"/>
      <w:marRight w:val="0"/>
      <w:marTop w:val="0"/>
      <w:marBottom w:val="0"/>
      <w:divBdr>
        <w:top w:val="none" w:sz="0" w:space="0" w:color="auto"/>
        <w:left w:val="none" w:sz="0" w:space="0" w:color="auto"/>
        <w:bottom w:val="none" w:sz="0" w:space="0" w:color="auto"/>
        <w:right w:val="none" w:sz="0" w:space="0" w:color="auto"/>
      </w:divBdr>
    </w:div>
    <w:div w:id="165321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c39801a-e8db-4188-9894-ae3702bc204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5B7691BC7A63AC42AD675302FEB8545D" ma:contentTypeVersion="17" ma:contentTypeDescription="Crear nuevo documento." ma:contentTypeScope="" ma:versionID="7376538e81e8567435d7799127828ba9">
  <xsd:schema xmlns:xsd="http://www.w3.org/2001/XMLSchema" xmlns:xs="http://www.w3.org/2001/XMLSchema" xmlns:p="http://schemas.microsoft.com/office/2006/metadata/properties" xmlns:ns3="7c39801a-e8db-4188-9894-ae3702bc2049" xmlns:ns4="8cab8d17-2aa8-4584-8855-70f5dee8ab15" targetNamespace="http://schemas.microsoft.com/office/2006/metadata/properties" ma:root="true" ma:fieldsID="0f1c786debfec3ef1c545029bb012a2e" ns3:_="" ns4:_="">
    <xsd:import namespace="7c39801a-e8db-4188-9894-ae3702bc2049"/>
    <xsd:import namespace="8cab8d17-2aa8-4584-8855-70f5dee8ab1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MediaServiceSearchPropertie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39801a-e8db-4188-9894-ae3702bc204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ab8d17-2aa8-4584-8855-70f5dee8ab1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1391CB-EA6B-4945-A504-09C46AEC2438}">
  <ds:schemaRefs>
    <ds:schemaRef ds:uri="http://schemas.microsoft.com/office/2006/metadata/properties"/>
    <ds:schemaRef ds:uri="http://schemas.microsoft.com/office/infopath/2007/PartnerControls"/>
    <ds:schemaRef ds:uri="7c39801a-e8db-4188-9894-ae3702bc2049"/>
  </ds:schemaRefs>
</ds:datastoreItem>
</file>

<file path=customXml/itemProps2.xml><?xml version="1.0" encoding="utf-8"?>
<ds:datastoreItem xmlns:ds="http://schemas.openxmlformats.org/officeDocument/2006/customXml" ds:itemID="{D953BFA6-75B4-4201-B63E-CB6EBD87AD41}">
  <ds:schemaRefs>
    <ds:schemaRef ds:uri="http://schemas.openxmlformats.org/officeDocument/2006/bibliography"/>
  </ds:schemaRefs>
</ds:datastoreItem>
</file>

<file path=customXml/itemProps3.xml><?xml version="1.0" encoding="utf-8"?>
<ds:datastoreItem xmlns:ds="http://schemas.openxmlformats.org/officeDocument/2006/customXml" ds:itemID="{889AA7A7-CDC1-4BEF-99EF-86A9A9DAC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39801a-e8db-4188-9894-ae3702bc2049"/>
    <ds:schemaRef ds:uri="8cab8d17-2aa8-4584-8855-70f5dee8ab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8E33B5-06AA-4836-AEB6-FC6093507D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19</Pages>
  <Words>5286</Words>
  <Characters>29078</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Moreno (EPV)</dc:creator>
  <cp:keywords/>
  <dc:description/>
  <cp:lastModifiedBy>Cristian Moreno (EPV)</cp:lastModifiedBy>
  <cp:revision>42</cp:revision>
  <dcterms:created xsi:type="dcterms:W3CDTF">2023-12-15T13:22:00Z</dcterms:created>
  <dcterms:modified xsi:type="dcterms:W3CDTF">2023-12-15T14:09:00Z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0x0101005B7691BC7A63AC42AD675302FEB8545D</vt:lpwstr>
  </property>
</Properties>
</file>